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067A2" w14:textId="77777777" w:rsidR="0059065E" w:rsidRPr="008A2532" w:rsidRDefault="0059065E" w:rsidP="0088178B">
      <w:pPr>
        <w:spacing w:after="0"/>
        <w:jc w:val="center"/>
        <w:rPr>
          <w:rFonts w:ascii="Tahoma" w:hAnsi="Tahoma" w:cs="Tahoma"/>
          <w:b/>
          <w:color w:val="1F497D" w:themeColor="text2"/>
          <w:sz w:val="32"/>
          <w:szCs w:val="20"/>
        </w:rPr>
      </w:pPr>
      <w:r w:rsidRPr="008A2532">
        <w:rPr>
          <w:rFonts w:ascii="Tahoma" w:hAnsi="Tahoma" w:cs="Tahoma"/>
          <w:b/>
          <w:color w:val="1F497D" w:themeColor="text2"/>
          <w:sz w:val="32"/>
          <w:szCs w:val="20"/>
        </w:rPr>
        <w:t>EMPRESA NACIONAL DE TELECOMUNICACIONES</w:t>
      </w:r>
    </w:p>
    <w:p w14:paraId="55946CBF" w14:textId="77777777" w:rsidR="0059065E" w:rsidRPr="008A2532" w:rsidRDefault="0059065E" w:rsidP="0088178B">
      <w:pPr>
        <w:spacing w:after="0"/>
        <w:jc w:val="center"/>
        <w:rPr>
          <w:rFonts w:ascii="Tahoma" w:hAnsi="Tahoma" w:cs="Tahoma"/>
          <w:b/>
          <w:color w:val="1F497D" w:themeColor="text2"/>
        </w:rPr>
      </w:pPr>
      <w:r w:rsidRPr="008A2532">
        <w:rPr>
          <w:rFonts w:ascii="Tahoma" w:hAnsi="Tahoma" w:cs="Tahoma"/>
          <w:b/>
          <w:color w:val="1F497D" w:themeColor="text2"/>
          <w:sz w:val="32"/>
          <w:szCs w:val="20"/>
        </w:rPr>
        <w:t>ENTEL S.A.</w:t>
      </w:r>
    </w:p>
    <w:p w14:paraId="3A1CAC63" w14:textId="77777777" w:rsidR="0059065E" w:rsidRPr="008A2532" w:rsidRDefault="0059065E" w:rsidP="0088178B">
      <w:pPr>
        <w:tabs>
          <w:tab w:val="left" w:pos="8064"/>
        </w:tabs>
        <w:spacing w:after="0"/>
        <w:rPr>
          <w:rFonts w:ascii="Tahoma" w:hAnsi="Tahoma" w:cs="Tahoma"/>
          <w:snapToGrid w:val="0"/>
          <w:color w:val="1F497D" w:themeColor="text2"/>
        </w:rPr>
      </w:pPr>
      <w:r w:rsidRPr="008A2532">
        <w:rPr>
          <w:rFonts w:ascii="Tahoma" w:hAnsi="Tahoma" w:cs="Tahoma"/>
          <w:snapToGrid w:val="0"/>
          <w:color w:val="1F497D" w:themeColor="text2"/>
        </w:rPr>
        <w:tab/>
      </w:r>
    </w:p>
    <w:p w14:paraId="790E1300" w14:textId="77777777" w:rsidR="0059065E" w:rsidRPr="008A2532" w:rsidRDefault="0059065E" w:rsidP="0088178B">
      <w:pPr>
        <w:spacing w:after="0"/>
        <w:jc w:val="center"/>
        <w:rPr>
          <w:rFonts w:ascii="Tahoma" w:hAnsi="Tahoma" w:cs="Tahoma"/>
          <w:snapToGrid w:val="0"/>
          <w:color w:val="1F497D" w:themeColor="text2"/>
        </w:rPr>
      </w:pPr>
    </w:p>
    <w:p w14:paraId="2BFBDA51" w14:textId="77777777" w:rsidR="0059065E" w:rsidRPr="008A2532" w:rsidRDefault="0059065E" w:rsidP="0088178B">
      <w:pPr>
        <w:spacing w:after="0"/>
        <w:jc w:val="center"/>
        <w:rPr>
          <w:rFonts w:ascii="Tahoma" w:hAnsi="Tahoma" w:cs="Tahoma"/>
          <w:snapToGrid w:val="0"/>
          <w:color w:val="1F497D" w:themeColor="text2"/>
        </w:rPr>
      </w:pPr>
      <w:r w:rsidRPr="008A2532">
        <w:rPr>
          <w:noProof/>
          <w:color w:val="1F497D" w:themeColor="text2"/>
          <w:lang w:val="es-BO" w:eastAsia="es-BO" w:bidi="ar-SA"/>
        </w:rPr>
        <w:drawing>
          <wp:anchor distT="0" distB="0" distL="114300" distR="114300" simplePos="0" relativeHeight="251664384" behindDoc="0" locked="0" layoutInCell="1" allowOverlap="1" wp14:anchorId="361BECF5" wp14:editId="685E47BF">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anchor>
        </w:drawing>
      </w:r>
    </w:p>
    <w:p w14:paraId="77F31DE1" w14:textId="77777777" w:rsidR="0059065E" w:rsidRPr="008A2532" w:rsidRDefault="0059065E" w:rsidP="0088178B">
      <w:pPr>
        <w:spacing w:after="0"/>
        <w:jc w:val="center"/>
        <w:rPr>
          <w:rFonts w:ascii="Tahoma" w:hAnsi="Tahoma" w:cs="Tahoma"/>
          <w:snapToGrid w:val="0"/>
          <w:color w:val="1F497D" w:themeColor="text2"/>
        </w:rPr>
      </w:pPr>
    </w:p>
    <w:p w14:paraId="44CE3361" w14:textId="77777777" w:rsidR="0059065E" w:rsidRPr="008A2532" w:rsidRDefault="0059065E" w:rsidP="0088178B">
      <w:pPr>
        <w:spacing w:after="0"/>
        <w:jc w:val="center"/>
        <w:rPr>
          <w:rFonts w:ascii="Tahoma" w:hAnsi="Tahoma" w:cs="Tahoma"/>
          <w:snapToGrid w:val="0"/>
          <w:color w:val="1F497D" w:themeColor="text2"/>
        </w:rPr>
      </w:pPr>
    </w:p>
    <w:p w14:paraId="3595E6C8" w14:textId="77777777" w:rsidR="0059065E" w:rsidRPr="008A2532" w:rsidRDefault="0059065E" w:rsidP="0088178B">
      <w:pPr>
        <w:spacing w:after="0"/>
        <w:jc w:val="center"/>
        <w:rPr>
          <w:rFonts w:ascii="Tahoma" w:hAnsi="Tahoma" w:cs="Tahoma"/>
          <w:snapToGrid w:val="0"/>
          <w:color w:val="1F497D" w:themeColor="text2"/>
        </w:rPr>
      </w:pPr>
    </w:p>
    <w:p w14:paraId="52C358A1" w14:textId="77777777" w:rsidR="0059065E" w:rsidRPr="008A2532" w:rsidRDefault="0059065E" w:rsidP="0088178B">
      <w:pPr>
        <w:spacing w:after="0"/>
        <w:jc w:val="center"/>
        <w:rPr>
          <w:rFonts w:ascii="Tahoma" w:hAnsi="Tahoma" w:cs="Tahoma"/>
          <w:snapToGrid w:val="0"/>
          <w:color w:val="1F497D" w:themeColor="text2"/>
        </w:rPr>
      </w:pPr>
    </w:p>
    <w:p w14:paraId="2B2BE764" w14:textId="77777777" w:rsidR="0059065E" w:rsidRPr="008A2532" w:rsidRDefault="0059065E" w:rsidP="0088178B">
      <w:pPr>
        <w:spacing w:after="0"/>
        <w:jc w:val="center"/>
        <w:rPr>
          <w:rFonts w:ascii="Tahoma" w:hAnsi="Tahoma" w:cs="Tahoma"/>
          <w:b/>
          <w:color w:val="1F497D" w:themeColor="text2"/>
        </w:rPr>
      </w:pPr>
    </w:p>
    <w:p w14:paraId="4E58A512" w14:textId="77777777" w:rsidR="0059065E" w:rsidRPr="008A2532" w:rsidRDefault="0059065E" w:rsidP="0088178B">
      <w:pPr>
        <w:spacing w:after="0"/>
        <w:jc w:val="center"/>
        <w:rPr>
          <w:rFonts w:ascii="Tahoma" w:hAnsi="Tahoma" w:cs="Tahoma"/>
          <w:b/>
          <w:color w:val="1F497D" w:themeColor="text2"/>
        </w:rPr>
      </w:pPr>
    </w:p>
    <w:p w14:paraId="39C170CA" w14:textId="77777777" w:rsidR="0059065E" w:rsidRPr="008A2532" w:rsidRDefault="0059065E" w:rsidP="0088178B">
      <w:pPr>
        <w:spacing w:after="0"/>
        <w:rPr>
          <w:rFonts w:ascii="Tahoma" w:hAnsi="Tahoma" w:cs="Tahoma"/>
          <w:b/>
          <w:color w:val="1F497D" w:themeColor="text2"/>
        </w:rPr>
      </w:pPr>
    </w:p>
    <w:p w14:paraId="76C93B59" w14:textId="77777777" w:rsidR="00A22BF7" w:rsidRPr="008A2532" w:rsidRDefault="00A22BF7" w:rsidP="0088178B">
      <w:pPr>
        <w:spacing w:after="0"/>
        <w:jc w:val="center"/>
        <w:rPr>
          <w:rFonts w:ascii="Tahoma" w:hAnsi="Tahoma" w:cs="Tahoma"/>
          <w:b/>
          <w:color w:val="1F497D" w:themeColor="text2"/>
          <w:sz w:val="32"/>
          <w:szCs w:val="32"/>
        </w:rPr>
      </w:pPr>
    </w:p>
    <w:p w14:paraId="35B18E58" w14:textId="77777777" w:rsidR="00A22BF7" w:rsidRPr="008A2532" w:rsidRDefault="00A22BF7" w:rsidP="0088178B">
      <w:pPr>
        <w:spacing w:after="0"/>
        <w:jc w:val="center"/>
        <w:rPr>
          <w:rFonts w:ascii="Tahoma" w:hAnsi="Tahoma" w:cs="Tahoma"/>
          <w:b/>
          <w:color w:val="1F497D" w:themeColor="text2"/>
          <w:sz w:val="32"/>
          <w:szCs w:val="32"/>
        </w:rPr>
      </w:pPr>
    </w:p>
    <w:p w14:paraId="7E24DD2C" w14:textId="77777777" w:rsidR="00A22BF7" w:rsidRPr="008A2532" w:rsidRDefault="00A22BF7" w:rsidP="0088178B">
      <w:pPr>
        <w:spacing w:after="0"/>
        <w:jc w:val="center"/>
        <w:rPr>
          <w:rFonts w:ascii="Tahoma" w:hAnsi="Tahoma" w:cs="Tahoma"/>
          <w:b/>
          <w:color w:val="1F497D" w:themeColor="text2"/>
          <w:sz w:val="32"/>
          <w:szCs w:val="32"/>
        </w:rPr>
      </w:pPr>
    </w:p>
    <w:p w14:paraId="00AE6B3D" w14:textId="77777777" w:rsidR="00A22BF7" w:rsidRPr="008A2532" w:rsidRDefault="00A22BF7" w:rsidP="0088178B">
      <w:pPr>
        <w:spacing w:after="0"/>
        <w:jc w:val="center"/>
        <w:rPr>
          <w:rFonts w:ascii="Tahoma" w:hAnsi="Tahoma" w:cs="Tahoma"/>
          <w:b/>
          <w:color w:val="1F497D" w:themeColor="text2"/>
          <w:sz w:val="32"/>
          <w:szCs w:val="32"/>
        </w:rPr>
      </w:pPr>
    </w:p>
    <w:p w14:paraId="51994C47" w14:textId="77777777" w:rsidR="00A22BF7" w:rsidRPr="008A2532" w:rsidRDefault="00A22BF7" w:rsidP="0088178B">
      <w:pPr>
        <w:spacing w:after="0"/>
        <w:jc w:val="center"/>
        <w:rPr>
          <w:rFonts w:ascii="Tahoma" w:hAnsi="Tahoma" w:cs="Tahoma"/>
          <w:b/>
          <w:color w:val="1F497D" w:themeColor="text2"/>
          <w:sz w:val="32"/>
          <w:szCs w:val="32"/>
        </w:rPr>
      </w:pPr>
    </w:p>
    <w:p w14:paraId="4D10D9A3" w14:textId="3E54ADB8" w:rsidR="0059065E" w:rsidRPr="008A2532" w:rsidRDefault="0059065E" w:rsidP="0088178B">
      <w:pPr>
        <w:spacing w:after="0"/>
        <w:jc w:val="center"/>
        <w:rPr>
          <w:rFonts w:ascii="Tahoma" w:hAnsi="Tahoma" w:cs="Tahoma"/>
          <w:b/>
          <w:color w:val="1F497D" w:themeColor="text2"/>
        </w:rPr>
      </w:pPr>
      <w:r w:rsidRPr="008A2532">
        <w:rPr>
          <w:rFonts w:ascii="Tahoma" w:hAnsi="Tahoma" w:cs="Tahoma"/>
          <w:b/>
          <w:color w:val="1F497D" w:themeColor="text2"/>
          <w:sz w:val="32"/>
          <w:szCs w:val="32"/>
        </w:rPr>
        <w:t>ESPECIFICACIONES TÉCNICAS</w:t>
      </w:r>
    </w:p>
    <w:p w14:paraId="1A7A1D68" w14:textId="77777777" w:rsidR="0059065E" w:rsidRPr="008A2532" w:rsidRDefault="0059065E" w:rsidP="0088178B">
      <w:pPr>
        <w:spacing w:after="0"/>
        <w:jc w:val="center"/>
        <w:rPr>
          <w:rFonts w:ascii="Tahoma" w:hAnsi="Tahoma" w:cs="Tahoma"/>
          <w:b/>
          <w:color w:val="1F497D" w:themeColor="text2"/>
        </w:rPr>
      </w:pPr>
    </w:p>
    <w:p w14:paraId="59C6D46E" w14:textId="77777777" w:rsidR="0059065E" w:rsidRPr="008A2532" w:rsidRDefault="0059065E" w:rsidP="0088178B">
      <w:pPr>
        <w:spacing w:after="0"/>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8A2532" w:rsidRPr="008A2532" w14:paraId="43B6EA48" w14:textId="77777777" w:rsidTr="00646798">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BD05BE6" w14:textId="77777777" w:rsidR="0059065E" w:rsidRPr="008A2532" w:rsidRDefault="0059065E" w:rsidP="0088178B">
            <w:pPr>
              <w:spacing w:after="0"/>
              <w:jc w:val="center"/>
              <w:rPr>
                <w:rFonts w:ascii="Tahoma" w:hAnsi="Tahoma" w:cs="Tahoma"/>
                <w:b/>
                <w:color w:val="1F497D" w:themeColor="text2"/>
                <w:sz w:val="32"/>
                <w:szCs w:val="32"/>
                <w:lang w:val="es-BO"/>
              </w:rPr>
            </w:pPr>
            <w:r w:rsidRPr="008A2532">
              <w:rPr>
                <w:rFonts w:ascii="Tahoma" w:hAnsi="Tahoma" w:cs="Tahoma"/>
                <w:b/>
                <w:color w:val="1F497D" w:themeColor="text2"/>
                <w:sz w:val="32"/>
                <w:szCs w:val="32"/>
                <w:lang w:val="es-BO"/>
              </w:rPr>
              <w:t>COTIZACIÓN SIMPLE N° 093/2018</w:t>
            </w:r>
          </w:p>
          <w:p w14:paraId="2F5DFCC5" w14:textId="3EDD51B9" w:rsidR="0059065E" w:rsidRPr="008A2532" w:rsidRDefault="0059065E" w:rsidP="008A2532">
            <w:pPr>
              <w:spacing w:after="0"/>
              <w:jc w:val="center"/>
              <w:rPr>
                <w:rFonts w:ascii="Tahoma" w:hAnsi="Tahoma" w:cs="Tahoma"/>
                <w:b/>
                <w:color w:val="1F497D" w:themeColor="text2"/>
                <w:sz w:val="24"/>
                <w:lang w:val="es-BO"/>
              </w:rPr>
            </w:pPr>
            <w:r w:rsidRPr="008A2532">
              <w:rPr>
                <w:rFonts w:ascii="Tahoma" w:hAnsi="Tahoma" w:cs="Tahoma"/>
                <w:b/>
                <w:color w:val="1F497D" w:themeColor="text2"/>
                <w:sz w:val="32"/>
                <w:szCs w:val="32"/>
                <w:lang w:val="es-BO"/>
              </w:rPr>
              <w:t>“SERVICIOS DE CORRETAJE/BÚSQUEDA DE TERRENOS</w:t>
            </w:r>
            <w:r w:rsidR="008A2532" w:rsidRPr="008A2532">
              <w:rPr>
                <w:rFonts w:ascii="Tahoma" w:hAnsi="Tahoma" w:cs="Tahoma"/>
                <w:b/>
                <w:color w:val="1F497D" w:themeColor="text2"/>
                <w:sz w:val="32"/>
                <w:szCs w:val="32"/>
                <w:lang w:val="es-BO"/>
              </w:rPr>
              <w:t xml:space="preserve"> EN TERRITORIO PERUANO</w:t>
            </w:r>
            <w:r w:rsidRPr="008A2532">
              <w:rPr>
                <w:rFonts w:ascii="Tahoma" w:hAnsi="Tahoma" w:cs="Tahoma"/>
                <w:b/>
                <w:color w:val="1F497D" w:themeColor="text2"/>
                <w:sz w:val="32"/>
                <w:szCs w:val="32"/>
                <w:lang w:val="es-BO"/>
              </w:rPr>
              <w:t>”</w:t>
            </w:r>
          </w:p>
        </w:tc>
      </w:tr>
    </w:tbl>
    <w:p w14:paraId="5B46A864" w14:textId="77777777" w:rsidR="0059065E" w:rsidRPr="008A2532" w:rsidRDefault="0059065E" w:rsidP="0088178B">
      <w:pPr>
        <w:spacing w:after="0"/>
        <w:rPr>
          <w:color w:val="1F497D" w:themeColor="text2"/>
        </w:rPr>
      </w:pPr>
      <w:r w:rsidRPr="008A2532">
        <w:rPr>
          <w:color w:val="1F497D" w:themeColor="text2"/>
        </w:rPr>
        <w:br w:type="page"/>
      </w:r>
    </w:p>
    <w:p w14:paraId="40B6F52C" w14:textId="77777777" w:rsidR="00AE0F3D" w:rsidRPr="008A2532" w:rsidRDefault="00AE0F3D" w:rsidP="0088178B">
      <w:pPr>
        <w:pStyle w:val="Ttulo1"/>
        <w:spacing w:after="0" w:afterAutospacing="0" w:line="276" w:lineRule="auto"/>
        <w:ind w:left="360"/>
        <w:jc w:val="center"/>
        <w:rPr>
          <w:rFonts w:ascii="Tahoma" w:hAnsi="Tahoma" w:cs="Tahoma"/>
          <w:bCs w:val="0"/>
          <w:color w:val="1F497D" w:themeColor="text2"/>
          <w:kern w:val="0"/>
          <w:sz w:val="22"/>
          <w:szCs w:val="28"/>
          <w:lang w:eastAsia="en-US" w:bidi="en-US"/>
        </w:rPr>
      </w:pPr>
      <w:bookmarkStart w:id="0" w:name="_Toc494295435"/>
      <w:bookmarkStart w:id="1" w:name="_Toc309124151"/>
      <w:r w:rsidRPr="008A2532">
        <w:rPr>
          <w:rFonts w:ascii="Tahoma" w:hAnsi="Tahoma" w:cs="Tahoma"/>
          <w:bCs w:val="0"/>
          <w:color w:val="1F497D" w:themeColor="text2"/>
          <w:kern w:val="0"/>
          <w:sz w:val="22"/>
          <w:szCs w:val="28"/>
          <w:lang w:eastAsia="en-US" w:bidi="en-US"/>
        </w:rPr>
        <w:lastRenderedPageBreak/>
        <w:t>PARTE I</w:t>
      </w:r>
      <w:bookmarkEnd w:id="0"/>
    </w:p>
    <w:p w14:paraId="45E86197" w14:textId="77777777" w:rsidR="00AE0F3D" w:rsidRPr="008A2532" w:rsidRDefault="00AE0F3D" w:rsidP="0088178B">
      <w:pPr>
        <w:spacing w:after="0"/>
        <w:jc w:val="center"/>
        <w:rPr>
          <w:rFonts w:ascii="Tahoma" w:hAnsi="Tahoma" w:cs="Tahoma"/>
          <w:b/>
          <w:color w:val="1F497D" w:themeColor="text2"/>
          <w:szCs w:val="28"/>
        </w:rPr>
      </w:pPr>
      <w:r w:rsidRPr="008A2532">
        <w:rPr>
          <w:rFonts w:ascii="Tahoma" w:hAnsi="Tahoma" w:cs="Tahoma"/>
          <w:b/>
          <w:color w:val="1F497D" w:themeColor="text2"/>
          <w:szCs w:val="28"/>
        </w:rPr>
        <w:t>INFORMACIÓN GENERAL A LOS PROPONENTES</w:t>
      </w:r>
    </w:p>
    <w:p w14:paraId="7EF4B811" w14:textId="77777777" w:rsidR="00AE0F3D" w:rsidRPr="008A2532" w:rsidRDefault="00AE0F3D" w:rsidP="0088178B">
      <w:pPr>
        <w:spacing w:after="0"/>
        <w:jc w:val="center"/>
        <w:rPr>
          <w:rFonts w:cs="Arial"/>
          <w:b/>
          <w:color w:val="1F497D" w:themeColor="text2"/>
          <w:sz w:val="18"/>
          <w:szCs w:val="18"/>
        </w:rPr>
      </w:pPr>
    </w:p>
    <w:p w14:paraId="581F3264" w14:textId="77777777" w:rsidR="000C59D2" w:rsidRPr="000C59D2" w:rsidRDefault="00AE0F3D" w:rsidP="0088178B">
      <w:pPr>
        <w:numPr>
          <w:ilvl w:val="0"/>
          <w:numId w:val="27"/>
        </w:numPr>
        <w:spacing w:after="0"/>
        <w:ind w:left="0" w:firstLine="0"/>
        <w:jc w:val="both"/>
        <w:rPr>
          <w:rFonts w:ascii="Tahoma" w:hAnsi="Tahoma" w:cs="Tahoma"/>
          <w:b/>
          <w:color w:val="1F497D" w:themeColor="text2"/>
          <w:sz w:val="28"/>
          <w:szCs w:val="28"/>
        </w:rPr>
      </w:pPr>
      <w:r w:rsidRPr="008A2532">
        <w:rPr>
          <w:rFonts w:ascii="Tahoma" w:hAnsi="Tahoma" w:cs="Tahoma"/>
          <w:b/>
          <w:color w:val="1F497D" w:themeColor="text2"/>
          <w:szCs w:val="28"/>
        </w:rPr>
        <w:t>Antecedentes</w:t>
      </w:r>
      <w:r w:rsidR="000C59D2">
        <w:rPr>
          <w:rFonts w:ascii="Tahoma" w:hAnsi="Tahoma" w:cs="Tahoma"/>
          <w:b/>
          <w:color w:val="1F497D" w:themeColor="text2"/>
          <w:szCs w:val="28"/>
        </w:rPr>
        <w:t>.</w:t>
      </w:r>
    </w:p>
    <w:p w14:paraId="0D4658B1" w14:textId="4197541E" w:rsidR="00AE0F3D" w:rsidRPr="000C59D2" w:rsidRDefault="000C59D2" w:rsidP="000C59D2">
      <w:pPr>
        <w:spacing w:after="0"/>
        <w:jc w:val="both"/>
        <w:rPr>
          <w:rFonts w:ascii="Tahoma" w:hAnsi="Tahoma" w:cs="Tahoma"/>
          <w:color w:val="1F497D" w:themeColor="text2"/>
          <w:szCs w:val="20"/>
          <w:lang w:val="es-ES_tradnl"/>
        </w:rPr>
      </w:pPr>
      <w:r w:rsidRPr="000C59D2">
        <w:rPr>
          <w:rFonts w:ascii="Tahoma" w:hAnsi="Tahoma" w:cs="Tahoma"/>
          <w:color w:val="1F497D" w:themeColor="text2"/>
          <w:szCs w:val="20"/>
          <w:lang w:val="es-ES_tradnl"/>
        </w:rPr>
        <w:t>ENTEL BOLIVIA S.A.C.</w:t>
      </w:r>
      <w:r>
        <w:rPr>
          <w:rFonts w:ascii="Tahoma" w:hAnsi="Tahoma" w:cs="Tahoma"/>
          <w:color w:val="1F497D" w:themeColor="text2"/>
          <w:szCs w:val="20"/>
          <w:lang w:val="es-ES_tradnl"/>
        </w:rPr>
        <w:t xml:space="preserve"> </w:t>
      </w:r>
      <w:proofErr w:type="spellStart"/>
      <w:r>
        <w:rPr>
          <w:rFonts w:ascii="Tahoma" w:hAnsi="Tahoma" w:cs="Tahoma"/>
          <w:color w:val="1F497D" w:themeColor="text2"/>
          <w:szCs w:val="20"/>
          <w:lang w:val="es-ES_tradnl"/>
        </w:rPr>
        <w:t>esta</w:t>
      </w:r>
      <w:proofErr w:type="spellEnd"/>
      <w:r>
        <w:rPr>
          <w:rFonts w:ascii="Tahoma" w:hAnsi="Tahoma" w:cs="Tahoma"/>
          <w:color w:val="1F497D" w:themeColor="text2"/>
          <w:szCs w:val="20"/>
          <w:lang w:val="es-ES_tradnl"/>
        </w:rPr>
        <w:t xml:space="preserve"> realizando la exp</w:t>
      </w:r>
      <w:r w:rsidR="00967270">
        <w:rPr>
          <w:rFonts w:ascii="Tahoma" w:hAnsi="Tahoma" w:cs="Tahoma"/>
          <w:color w:val="1F497D" w:themeColor="text2"/>
          <w:szCs w:val="20"/>
          <w:lang w:val="es-ES_tradnl"/>
        </w:rPr>
        <w:t>a</w:t>
      </w:r>
      <w:r>
        <w:rPr>
          <w:rFonts w:ascii="Tahoma" w:hAnsi="Tahoma" w:cs="Tahoma"/>
          <w:color w:val="1F497D" w:themeColor="text2"/>
          <w:szCs w:val="20"/>
          <w:lang w:val="es-ES_tradnl"/>
        </w:rPr>
        <w:t xml:space="preserve">nsión de su Red </w:t>
      </w:r>
      <w:r w:rsidR="00BE14C6">
        <w:rPr>
          <w:rFonts w:ascii="Tahoma" w:hAnsi="Tahoma" w:cs="Tahoma"/>
          <w:color w:val="1F497D" w:themeColor="text2"/>
          <w:szCs w:val="20"/>
          <w:lang w:val="es-ES_tradnl"/>
        </w:rPr>
        <w:t xml:space="preserve">dentro de la </w:t>
      </w:r>
      <w:proofErr w:type="spellStart"/>
      <w:r w:rsidR="00BE14C6">
        <w:rPr>
          <w:rFonts w:ascii="Tahoma" w:hAnsi="Tahoma" w:cs="Tahoma"/>
          <w:color w:val="1F497D" w:themeColor="text2"/>
          <w:szCs w:val="20"/>
          <w:lang w:val="es-ES_tradnl"/>
        </w:rPr>
        <w:t>republica</w:t>
      </w:r>
      <w:proofErr w:type="spellEnd"/>
      <w:r w:rsidR="00BE14C6">
        <w:rPr>
          <w:rFonts w:ascii="Tahoma" w:hAnsi="Tahoma" w:cs="Tahoma"/>
          <w:color w:val="1F497D" w:themeColor="text2"/>
          <w:szCs w:val="20"/>
          <w:lang w:val="es-ES_tradnl"/>
        </w:rPr>
        <w:t xml:space="preserve"> del Perú.</w:t>
      </w:r>
    </w:p>
    <w:p w14:paraId="5EC54329" w14:textId="77777777" w:rsidR="00AE0F3D" w:rsidRPr="000C59D2" w:rsidRDefault="00AE0F3D" w:rsidP="0088178B">
      <w:pPr>
        <w:spacing w:after="0"/>
        <w:jc w:val="both"/>
        <w:rPr>
          <w:rFonts w:ascii="Tahoma" w:hAnsi="Tahoma" w:cs="Tahoma"/>
          <w:color w:val="1F497D" w:themeColor="text2"/>
          <w:sz w:val="10"/>
          <w:szCs w:val="10"/>
          <w:lang w:val="es-ES_tradnl"/>
        </w:rPr>
      </w:pPr>
    </w:p>
    <w:p w14:paraId="50AE52F6" w14:textId="77777777" w:rsidR="00AE0F3D" w:rsidRPr="008A2532" w:rsidRDefault="00AE0F3D" w:rsidP="0088178B">
      <w:pPr>
        <w:numPr>
          <w:ilvl w:val="0"/>
          <w:numId w:val="27"/>
        </w:numPr>
        <w:spacing w:after="0"/>
        <w:ind w:left="0" w:firstLine="0"/>
        <w:jc w:val="both"/>
        <w:rPr>
          <w:rFonts w:ascii="Tahoma" w:hAnsi="Tahoma" w:cs="Tahoma"/>
          <w:b/>
          <w:color w:val="1F497D" w:themeColor="text2"/>
          <w:szCs w:val="28"/>
        </w:rPr>
      </w:pPr>
      <w:r w:rsidRPr="008A2532">
        <w:rPr>
          <w:rFonts w:ascii="Tahoma" w:hAnsi="Tahoma" w:cs="Tahoma"/>
          <w:b/>
          <w:color w:val="1F497D" w:themeColor="text2"/>
          <w:szCs w:val="28"/>
        </w:rPr>
        <w:t>Objeto de la Contratación</w:t>
      </w:r>
    </w:p>
    <w:p w14:paraId="4AB183C1" w14:textId="366FF407" w:rsidR="00AE0F3D" w:rsidRPr="000C59D2" w:rsidRDefault="000C59D2" w:rsidP="000C59D2">
      <w:pPr>
        <w:spacing w:after="0"/>
        <w:jc w:val="both"/>
        <w:rPr>
          <w:rFonts w:ascii="Tahoma" w:hAnsi="Tahoma" w:cs="Tahoma"/>
          <w:color w:val="1F497D" w:themeColor="text2"/>
        </w:rPr>
      </w:pPr>
      <w:r>
        <w:rPr>
          <w:rFonts w:ascii="Tahoma" w:hAnsi="Tahoma" w:cs="Tahoma"/>
          <w:color w:val="1F497D" w:themeColor="text2"/>
        </w:rPr>
        <w:t>El objeto del presente de la presente invitación es la contratación de una empresa especialista en la provisión de servicios de Corretaje</w:t>
      </w:r>
      <w:r w:rsidR="008B637B">
        <w:rPr>
          <w:rFonts w:ascii="Tahoma" w:hAnsi="Tahoma" w:cs="Tahoma"/>
          <w:color w:val="1F497D" w:themeColor="text2"/>
        </w:rPr>
        <w:t>/</w:t>
      </w:r>
      <w:proofErr w:type="spellStart"/>
      <w:r>
        <w:rPr>
          <w:rFonts w:ascii="Tahoma" w:hAnsi="Tahoma" w:cs="Tahoma"/>
          <w:color w:val="1F497D" w:themeColor="text2"/>
        </w:rPr>
        <w:t>Busqueda</w:t>
      </w:r>
      <w:proofErr w:type="spellEnd"/>
      <w:r>
        <w:rPr>
          <w:rFonts w:ascii="Tahoma" w:hAnsi="Tahoma" w:cs="Tahoma"/>
          <w:color w:val="1F497D" w:themeColor="text2"/>
        </w:rPr>
        <w:t xml:space="preserve"> de terrenos de acuerdo a las especificaciones técnicas adjuntas.</w:t>
      </w:r>
    </w:p>
    <w:p w14:paraId="17185B88" w14:textId="77777777" w:rsidR="00AE0F3D" w:rsidRPr="000C59D2" w:rsidRDefault="00AE0F3D" w:rsidP="0088178B">
      <w:pPr>
        <w:pStyle w:val="Prrafodelista"/>
        <w:spacing w:after="0"/>
        <w:ind w:left="360"/>
        <w:jc w:val="both"/>
        <w:rPr>
          <w:rFonts w:ascii="Tahoma" w:hAnsi="Tahoma" w:cs="Tahoma"/>
          <w:color w:val="1F497D" w:themeColor="text2"/>
          <w:sz w:val="10"/>
          <w:szCs w:val="10"/>
        </w:rPr>
      </w:pPr>
    </w:p>
    <w:p w14:paraId="1C7C30C6" w14:textId="77777777" w:rsidR="00AE0F3D" w:rsidRPr="008A2532" w:rsidRDefault="00AE0F3D" w:rsidP="0088178B">
      <w:pPr>
        <w:numPr>
          <w:ilvl w:val="0"/>
          <w:numId w:val="27"/>
        </w:numPr>
        <w:tabs>
          <w:tab w:val="left" w:pos="709"/>
        </w:tabs>
        <w:spacing w:after="0"/>
        <w:ind w:left="0" w:firstLine="0"/>
        <w:jc w:val="both"/>
        <w:rPr>
          <w:rFonts w:ascii="Tahoma" w:hAnsi="Tahoma" w:cs="Tahoma"/>
          <w:b/>
          <w:color w:val="1F497D" w:themeColor="text2"/>
          <w:szCs w:val="28"/>
        </w:rPr>
      </w:pPr>
      <w:r w:rsidRPr="008A2532">
        <w:rPr>
          <w:rFonts w:ascii="Tahoma" w:hAnsi="Tahoma" w:cs="Tahoma"/>
          <w:b/>
          <w:color w:val="1F497D" w:themeColor="text2"/>
          <w:szCs w:val="28"/>
        </w:rPr>
        <w:t>Lugar y Tiempo de Entrega</w:t>
      </w:r>
    </w:p>
    <w:p w14:paraId="6367D087" w14:textId="6DDE5D09" w:rsidR="00AE0F3D" w:rsidRDefault="000C59D2" w:rsidP="0088178B">
      <w:pPr>
        <w:tabs>
          <w:tab w:val="left" w:pos="709"/>
        </w:tabs>
        <w:spacing w:after="0"/>
        <w:jc w:val="both"/>
        <w:rPr>
          <w:rFonts w:ascii="Tahoma" w:hAnsi="Tahoma" w:cs="Tahoma"/>
          <w:color w:val="1F497D" w:themeColor="text2"/>
        </w:rPr>
      </w:pPr>
      <w:r>
        <w:rPr>
          <w:rFonts w:ascii="Tahoma" w:hAnsi="Tahoma" w:cs="Tahoma"/>
          <w:color w:val="1F497D" w:themeColor="text2"/>
        </w:rPr>
        <w:t>Los servic</w:t>
      </w:r>
      <w:r w:rsidR="008B637B">
        <w:rPr>
          <w:rFonts w:ascii="Tahoma" w:hAnsi="Tahoma" w:cs="Tahoma"/>
          <w:color w:val="1F497D" w:themeColor="text2"/>
        </w:rPr>
        <w:t>i</w:t>
      </w:r>
      <w:r>
        <w:rPr>
          <w:rFonts w:ascii="Tahoma" w:hAnsi="Tahoma" w:cs="Tahoma"/>
          <w:color w:val="1F497D" w:themeColor="text2"/>
        </w:rPr>
        <w:t>o</w:t>
      </w:r>
      <w:r w:rsidR="008B637B">
        <w:rPr>
          <w:rFonts w:ascii="Tahoma" w:hAnsi="Tahoma" w:cs="Tahoma"/>
          <w:color w:val="1F497D" w:themeColor="text2"/>
        </w:rPr>
        <w:t>s</w:t>
      </w:r>
      <w:r>
        <w:rPr>
          <w:rFonts w:ascii="Tahoma" w:hAnsi="Tahoma" w:cs="Tahoma"/>
          <w:color w:val="1F497D" w:themeColor="text2"/>
        </w:rPr>
        <w:t xml:space="preserve"> de Corretaje</w:t>
      </w:r>
      <w:r w:rsidR="008B637B">
        <w:rPr>
          <w:rFonts w:ascii="Tahoma" w:hAnsi="Tahoma" w:cs="Tahoma"/>
          <w:color w:val="1F497D" w:themeColor="text2"/>
        </w:rPr>
        <w:t>/</w:t>
      </w:r>
      <w:proofErr w:type="spellStart"/>
      <w:r w:rsidR="008B637B">
        <w:rPr>
          <w:rFonts w:ascii="Tahoma" w:hAnsi="Tahoma" w:cs="Tahoma"/>
          <w:color w:val="1F497D" w:themeColor="text2"/>
        </w:rPr>
        <w:t>Busqueda</w:t>
      </w:r>
      <w:proofErr w:type="spellEnd"/>
      <w:r>
        <w:rPr>
          <w:rFonts w:ascii="Tahoma" w:hAnsi="Tahoma" w:cs="Tahoma"/>
          <w:color w:val="1F497D" w:themeColor="text2"/>
        </w:rPr>
        <w:t xml:space="preserve"> deben será reali</w:t>
      </w:r>
      <w:r w:rsidR="008B637B">
        <w:rPr>
          <w:rFonts w:ascii="Tahoma" w:hAnsi="Tahoma" w:cs="Tahoma"/>
          <w:color w:val="1F497D" w:themeColor="text2"/>
        </w:rPr>
        <w:t>za</w:t>
      </w:r>
      <w:r>
        <w:rPr>
          <w:rFonts w:ascii="Tahoma" w:hAnsi="Tahoma" w:cs="Tahoma"/>
          <w:color w:val="1F497D" w:themeColor="text2"/>
        </w:rPr>
        <w:t>dos en</w:t>
      </w:r>
      <w:r w:rsidR="008B637B">
        <w:rPr>
          <w:rFonts w:ascii="Tahoma" w:hAnsi="Tahoma" w:cs="Tahoma"/>
          <w:color w:val="1F497D" w:themeColor="text2"/>
        </w:rPr>
        <w:t xml:space="preserve"> territorio peruano.</w:t>
      </w:r>
    </w:p>
    <w:p w14:paraId="799896CE" w14:textId="6094DBAB" w:rsidR="008B637B" w:rsidRPr="000C59D2" w:rsidRDefault="008B637B" w:rsidP="0088178B">
      <w:pPr>
        <w:tabs>
          <w:tab w:val="left" w:pos="709"/>
        </w:tabs>
        <w:spacing w:after="0"/>
        <w:jc w:val="both"/>
        <w:rPr>
          <w:rFonts w:ascii="Tahoma" w:hAnsi="Tahoma" w:cs="Tahoma"/>
          <w:color w:val="1F497D" w:themeColor="text2"/>
        </w:rPr>
      </w:pPr>
      <w:r>
        <w:rPr>
          <w:rFonts w:ascii="Tahoma" w:hAnsi="Tahoma" w:cs="Tahoma"/>
          <w:color w:val="1F497D" w:themeColor="text2"/>
        </w:rPr>
        <w:t>El tiempo requerido para esta finalidad es de 45 días calendario computables desde la firma de contrato.</w:t>
      </w:r>
    </w:p>
    <w:p w14:paraId="20B7B884" w14:textId="187C4F83" w:rsidR="00AE0F3D" w:rsidRPr="00D454AB" w:rsidRDefault="00AE0F3D" w:rsidP="0088178B">
      <w:pPr>
        <w:spacing w:after="0"/>
        <w:jc w:val="both"/>
        <w:rPr>
          <w:rFonts w:ascii="Tahoma" w:hAnsi="Tahoma" w:cs="Tahoma"/>
          <w:color w:val="1F497D" w:themeColor="text2"/>
          <w:sz w:val="10"/>
          <w:szCs w:val="10"/>
          <w:lang w:val="es-ES_tradnl"/>
        </w:rPr>
      </w:pPr>
    </w:p>
    <w:p w14:paraId="432E61E4" w14:textId="77777777" w:rsidR="00AE0F3D" w:rsidRPr="008A2532" w:rsidRDefault="00AE0F3D" w:rsidP="0088178B">
      <w:pPr>
        <w:numPr>
          <w:ilvl w:val="0"/>
          <w:numId w:val="27"/>
        </w:numPr>
        <w:tabs>
          <w:tab w:val="left" w:pos="709"/>
        </w:tabs>
        <w:spacing w:after="0"/>
        <w:ind w:left="0" w:firstLine="0"/>
        <w:jc w:val="both"/>
        <w:rPr>
          <w:rFonts w:ascii="Tahoma" w:hAnsi="Tahoma" w:cs="Tahoma"/>
          <w:b/>
          <w:color w:val="1F497D" w:themeColor="text2"/>
          <w:szCs w:val="28"/>
        </w:rPr>
      </w:pPr>
      <w:r w:rsidRPr="008A2532">
        <w:rPr>
          <w:rFonts w:ascii="Tahoma" w:hAnsi="Tahoma" w:cs="Tahoma"/>
          <w:b/>
          <w:color w:val="1F497D" w:themeColor="text2"/>
          <w:szCs w:val="28"/>
        </w:rPr>
        <w:t xml:space="preserve">Referente del Proceso </w:t>
      </w:r>
    </w:p>
    <w:p w14:paraId="656E3BAC" w14:textId="77777777" w:rsidR="00AE0F3D" w:rsidRPr="008A2532" w:rsidRDefault="00AE0F3D" w:rsidP="0088178B">
      <w:pPr>
        <w:spacing w:after="0"/>
        <w:ind w:left="567"/>
        <w:jc w:val="both"/>
        <w:rPr>
          <w:rFonts w:ascii="Tahoma" w:hAnsi="Tahoma" w:cs="Tahoma"/>
          <w:color w:val="1F497D" w:themeColor="text2"/>
          <w:sz w:val="10"/>
          <w:szCs w:val="10"/>
        </w:rPr>
      </w:pPr>
    </w:p>
    <w:p w14:paraId="50F41923" w14:textId="57633868" w:rsidR="00AE0F3D" w:rsidRDefault="00BE14C6" w:rsidP="0088178B">
      <w:pPr>
        <w:spacing w:after="0"/>
        <w:jc w:val="both"/>
        <w:rPr>
          <w:rFonts w:ascii="Tahoma" w:hAnsi="Tahoma" w:cs="Tahoma"/>
          <w:color w:val="1F497D" w:themeColor="text2"/>
          <w:szCs w:val="20"/>
          <w:lang w:val="es-ES_tradnl"/>
        </w:rPr>
      </w:pPr>
      <w:r>
        <w:rPr>
          <w:rFonts w:ascii="Tahoma" w:hAnsi="Tahoma" w:cs="Tahoma"/>
          <w:color w:val="1F497D" w:themeColor="text2"/>
          <w:szCs w:val="20"/>
          <w:lang w:val="es-ES_tradnl"/>
        </w:rPr>
        <w:t>Para l</w:t>
      </w:r>
      <w:r w:rsidR="00AE0F3D" w:rsidRPr="008A2532">
        <w:rPr>
          <w:rFonts w:ascii="Tahoma" w:hAnsi="Tahoma" w:cs="Tahoma"/>
          <w:color w:val="1F497D" w:themeColor="text2"/>
          <w:szCs w:val="20"/>
          <w:lang w:val="es-ES_tradnl"/>
        </w:rPr>
        <w:t xml:space="preserve">a presente </w:t>
      </w:r>
      <w:r>
        <w:rPr>
          <w:rFonts w:ascii="Tahoma" w:hAnsi="Tahoma" w:cs="Tahoma"/>
          <w:color w:val="1F497D" w:themeColor="text2"/>
          <w:szCs w:val="20"/>
          <w:lang w:val="es-ES_tradnl"/>
        </w:rPr>
        <w:t>invitación;</w:t>
      </w:r>
      <w:r w:rsidR="00AE0F3D" w:rsidRPr="008A2532">
        <w:rPr>
          <w:rFonts w:ascii="Tahoma" w:hAnsi="Tahoma" w:cs="Tahoma"/>
          <w:color w:val="1F497D" w:themeColor="text2"/>
          <w:szCs w:val="20"/>
          <w:lang w:val="es-ES_tradnl"/>
        </w:rPr>
        <w:t xml:space="preserve"> el proceso de contratación, debe ser coordinada con la Subgerencia de Adquisiciones de ENTEL S.A. Una vez adjudicado, el proceso deberá ser directamente coordinado con </w:t>
      </w:r>
      <w:r w:rsidR="00AE0F3D" w:rsidRPr="008A2532">
        <w:rPr>
          <w:rFonts w:ascii="Tahoma" w:hAnsi="Tahoma" w:cs="Tahoma"/>
          <w:color w:val="1F497D" w:themeColor="text2"/>
          <w:lang w:val="es-ES_tradnl"/>
        </w:rPr>
        <w:t xml:space="preserve">ENTEL S.A. y ENTEL Bolivia S.A.C. </w:t>
      </w:r>
      <w:r w:rsidR="00AE0F3D" w:rsidRPr="008A2532">
        <w:rPr>
          <w:rFonts w:ascii="Tahoma" w:hAnsi="Tahoma" w:cs="Tahoma"/>
          <w:color w:val="1F497D" w:themeColor="text2"/>
          <w:szCs w:val="20"/>
          <w:lang w:val="es-ES_tradnl"/>
        </w:rPr>
        <w:t>como responsables de la supervisión, fiscalización, seguimiento y control al contrato.</w:t>
      </w:r>
    </w:p>
    <w:p w14:paraId="41D466A5" w14:textId="77777777" w:rsidR="00955813" w:rsidRPr="00D454AB" w:rsidRDefault="00955813" w:rsidP="0088178B">
      <w:pPr>
        <w:spacing w:after="0"/>
        <w:jc w:val="both"/>
        <w:rPr>
          <w:rFonts w:ascii="Tahoma" w:hAnsi="Tahoma" w:cs="Tahoma"/>
          <w:color w:val="1F497D" w:themeColor="text2"/>
          <w:sz w:val="10"/>
          <w:szCs w:val="10"/>
          <w:lang w:val="es-BO"/>
        </w:rPr>
      </w:pPr>
    </w:p>
    <w:p w14:paraId="3F7543E2" w14:textId="77777777" w:rsidR="00AE0F3D" w:rsidRPr="00C333AE" w:rsidRDefault="00AE0F3D" w:rsidP="0088178B">
      <w:pPr>
        <w:numPr>
          <w:ilvl w:val="0"/>
          <w:numId w:val="27"/>
        </w:numPr>
        <w:tabs>
          <w:tab w:val="left" w:pos="709"/>
        </w:tabs>
        <w:spacing w:after="0"/>
        <w:ind w:left="0" w:firstLine="0"/>
        <w:jc w:val="both"/>
        <w:rPr>
          <w:rFonts w:ascii="Tahoma" w:hAnsi="Tahoma" w:cs="Tahoma"/>
          <w:b/>
          <w:color w:val="1F497D" w:themeColor="text2"/>
          <w:szCs w:val="28"/>
        </w:rPr>
      </w:pPr>
      <w:r w:rsidRPr="00C333AE">
        <w:rPr>
          <w:rFonts w:ascii="Tahoma" w:hAnsi="Tahoma" w:cs="Tahoma"/>
          <w:b/>
          <w:color w:val="1F497D" w:themeColor="text2"/>
          <w:szCs w:val="28"/>
        </w:rPr>
        <w:t>Proponentes elegibles</w:t>
      </w:r>
    </w:p>
    <w:p w14:paraId="10BA0BB9" w14:textId="77777777" w:rsidR="00AE0F3D" w:rsidRPr="00C333AE" w:rsidRDefault="00AE0F3D" w:rsidP="0088178B">
      <w:pPr>
        <w:spacing w:before="120" w:after="0"/>
        <w:jc w:val="both"/>
        <w:rPr>
          <w:rFonts w:ascii="Tahoma" w:hAnsi="Tahoma" w:cs="Tahoma"/>
          <w:color w:val="1F497D" w:themeColor="text2"/>
          <w:szCs w:val="20"/>
          <w:lang w:val="es-BO"/>
        </w:rPr>
      </w:pPr>
      <w:r w:rsidRPr="00C333AE">
        <w:rPr>
          <w:rFonts w:ascii="Tahoma" w:hAnsi="Tahoma" w:cs="Tahoma"/>
          <w:color w:val="1F497D" w:themeColor="text2"/>
          <w:szCs w:val="20"/>
          <w:lang w:val="es-BO"/>
        </w:rPr>
        <w:t>En esta convocatoria podrán participar los siguientes proponentes:</w:t>
      </w:r>
    </w:p>
    <w:p w14:paraId="29ED6BCD" w14:textId="172C3246" w:rsidR="00AE0F3D" w:rsidRPr="00C333AE" w:rsidRDefault="00646798" w:rsidP="00646798">
      <w:pPr>
        <w:pStyle w:val="Prrafodelista"/>
        <w:numPr>
          <w:ilvl w:val="0"/>
          <w:numId w:val="34"/>
        </w:numPr>
        <w:spacing w:before="120" w:after="0"/>
        <w:jc w:val="both"/>
        <w:rPr>
          <w:rFonts w:ascii="Tahoma" w:hAnsi="Tahoma" w:cs="Tahoma"/>
          <w:color w:val="1F497D" w:themeColor="text2"/>
          <w:lang w:val="es-BO"/>
        </w:rPr>
      </w:pPr>
      <w:r w:rsidRPr="00C333AE">
        <w:rPr>
          <w:rFonts w:ascii="Tahoma" w:hAnsi="Tahoma" w:cs="Tahoma"/>
          <w:color w:val="1F497D" w:themeColor="text2"/>
          <w:lang w:val="es-BO"/>
        </w:rPr>
        <w:t xml:space="preserve">Personas </w:t>
      </w:r>
      <w:proofErr w:type="spellStart"/>
      <w:r w:rsidRPr="00C333AE">
        <w:rPr>
          <w:rFonts w:ascii="Tahoma" w:hAnsi="Tahoma" w:cs="Tahoma"/>
          <w:color w:val="1F497D" w:themeColor="text2"/>
          <w:lang w:val="es-BO"/>
        </w:rPr>
        <w:t>Jur</w:t>
      </w:r>
      <w:r w:rsidRPr="00C333AE">
        <w:rPr>
          <w:rFonts w:ascii="Tahoma" w:hAnsi="Tahoma" w:cs="Tahoma"/>
          <w:color w:val="1F497D" w:themeColor="text2"/>
          <w:lang w:val="es-MX"/>
        </w:rPr>
        <w:t>ídicas</w:t>
      </w:r>
      <w:proofErr w:type="spellEnd"/>
      <w:r w:rsidRPr="00C333AE">
        <w:rPr>
          <w:rFonts w:ascii="Tahoma" w:hAnsi="Tahoma" w:cs="Tahoma"/>
          <w:color w:val="1F497D" w:themeColor="text2"/>
          <w:lang w:val="es-MX"/>
        </w:rPr>
        <w:t xml:space="preserve"> con capacidad de contratar </w:t>
      </w:r>
      <w:r w:rsidR="00AE0F3D" w:rsidRPr="00C333AE">
        <w:rPr>
          <w:rFonts w:ascii="Tahoma" w:hAnsi="Tahoma" w:cs="Tahoma"/>
          <w:color w:val="1F497D" w:themeColor="text2"/>
          <w:lang w:val="es-BO"/>
        </w:rPr>
        <w:t>legalmente constituidas</w:t>
      </w:r>
      <w:r w:rsidR="00955813" w:rsidRPr="00C333AE">
        <w:rPr>
          <w:rFonts w:ascii="Tahoma" w:hAnsi="Tahoma" w:cs="Tahoma"/>
          <w:color w:val="1F497D" w:themeColor="text2"/>
          <w:lang w:val="es-BO"/>
        </w:rPr>
        <w:t xml:space="preserve"> en la República del Perú</w:t>
      </w:r>
      <w:r w:rsidR="00AE0F3D" w:rsidRPr="00C333AE">
        <w:rPr>
          <w:rFonts w:ascii="Tahoma" w:hAnsi="Tahoma" w:cs="Tahoma"/>
          <w:color w:val="1F497D" w:themeColor="text2"/>
          <w:lang w:val="es-BO"/>
        </w:rPr>
        <w:t>.</w:t>
      </w:r>
    </w:p>
    <w:p w14:paraId="144D5597" w14:textId="1E983843" w:rsidR="00AE0F3D" w:rsidRPr="00C333AE" w:rsidRDefault="00AE0F3D" w:rsidP="0088178B">
      <w:pPr>
        <w:pStyle w:val="Prrafodelista"/>
        <w:numPr>
          <w:ilvl w:val="0"/>
          <w:numId w:val="34"/>
        </w:numPr>
        <w:spacing w:before="120" w:after="0"/>
        <w:jc w:val="both"/>
        <w:rPr>
          <w:rFonts w:ascii="Tahoma" w:hAnsi="Tahoma" w:cs="Tahoma"/>
          <w:color w:val="1F497D" w:themeColor="text2"/>
          <w:lang w:val="es-BO"/>
        </w:rPr>
      </w:pPr>
      <w:r w:rsidRPr="00C333AE">
        <w:rPr>
          <w:rFonts w:ascii="Tahoma" w:hAnsi="Tahoma" w:cs="Tahoma"/>
          <w:color w:val="1F497D" w:themeColor="text2"/>
          <w:lang w:val="es-BO"/>
        </w:rPr>
        <w:t>Asociaciones Accidentales legalmente constituidas</w:t>
      </w:r>
      <w:r w:rsidR="00646798" w:rsidRPr="00C333AE">
        <w:rPr>
          <w:rFonts w:ascii="Tahoma" w:hAnsi="Tahoma" w:cs="Tahoma"/>
          <w:color w:val="1F497D" w:themeColor="text2"/>
          <w:lang w:val="es-BO"/>
        </w:rPr>
        <w:t xml:space="preserve"> en la República del Perú</w:t>
      </w:r>
      <w:r w:rsidRPr="00C333AE">
        <w:rPr>
          <w:rFonts w:ascii="Tahoma" w:hAnsi="Tahoma" w:cs="Tahoma"/>
          <w:color w:val="1F497D" w:themeColor="text2"/>
          <w:lang w:val="es-BO"/>
        </w:rPr>
        <w:t>.</w:t>
      </w:r>
    </w:p>
    <w:p w14:paraId="2C358924" w14:textId="77777777" w:rsidR="00AE0F3D" w:rsidRPr="00C333AE" w:rsidRDefault="00AE0F3D" w:rsidP="0088178B">
      <w:pPr>
        <w:spacing w:after="0"/>
        <w:jc w:val="both"/>
        <w:rPr>
          <w:rFonts w:ascii="Tahoma" w:hAnsi="Tahoma" w:cs="Tahoma"/>
          <w:color w:val="1F497D" w:themeColor="text2"/>
          <w:szCs w:val="20"/>
          <w:lang w:val="es-BO"/>
        </w:rPr>
      </w:pPr>
      <w:r w:rsidRPr="00C333AE">
        <w:rPr>
          <w:rFonts w:ascii="Tahoma" w:hAnsi="Tahoma" w:cs="Tahoma"/>
          <w:b/>
          <w:color w:val="1F497D" w:themeColor="text2"/>
          <w:szCs w:val="20"/>
          <w:lang w:val="es-BO"/>
        </w:rPr>
        <w:t>Están impedidos de participar, directa o indirectamente</w:t>
      </w:r>
      <w:r w:rsidRPr="00C333AE">
        <w:rPr>
          <w:rFonts w:ascii="Tahoma" w:hAnsi="Tahoma" w:cs="Tahoma"/>
          <w:color w:val="1F497D" w:themeColor="text2"/>
          <w:szCs w:val="20"/>
          <w:lang w:val="es-BO"/>
        </w:rPr>
        <w:t>, en los procesos de adquisición de bienes y/o contratación de servicios, las personas naturales o jurídicas comprendidas en los siguientes casos:</w:t>
      </w:r>
    </w:p>
    <w:p w14:paraId="1CDB0737" w14:textId="77777777" w:rsidR="00AE0F3D" w:rsidRPr="00C333AE" w:rsidRDefault="00AE0F3D" w:rsidP="0088178B">
      <w:pPr>
        <w:spacing w:after="0"/>
        <w:ind w:left="1276"/>
        <w:jc w:val="center"/>
        <w:rPr>
          <w:rFonts w:ascii="Tahoma" w:hAnsi="Tahoma" w:cs="Tahoma"/>
          <w:color w:val="1F497D" w:themeColor="text2"/>
          <w:szCs w:val="20"/>
          <w:lang w:val="es-BO"/>
        </w:rPr>
      </w:pPr>
    </w:p>
    <w:p w14:paraId="19B09A5B"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que tengan:</w:t>
      </w:r>
    </w:p>
    <w:p w14:paraId="271E5294" w14:textId="77777777" w:rsidR="00AE0F3D" w:rsidRPr="00C333AE" w:rsidRDefault="00AE0F3D" w:rsidP="0088178B">
      <w:pPr>
        <w:pStyle w:val="Prrafodelista"/>
        <w:numPr>
          <w:ilvl w:val="1"/>
          <w:numId w:val="33"/>
        </w:numPr>
        <w:spacing w:after="0"/>
        <w:ind w:left="2127" w:hanging="284"/>
        <w:contextualSpacing/>
        <w:jc w:val="both"/>
        <w:rPr>
          <w:rFonts w:ascii="Tahoma" w:hAnsi="Tahoma" w:cs="Tahoma"/>
          <w:color w:val="1F497D" w:themeColor="text2"/>
          <w:lang w:val="es-BO"/>
        </w:rPr>
      </w:pPr>
      <w:r w:rsidRPr="00C333AE">
        <w:rPr>
          <w:rFonts w:ascii="Tahoma" w:hAnsi="Tahoma" w:cs="Tahoma"/>
          <w:color w:val="1F497D" w:themeColor="text2"/>
          <w:lang w:val="es-BO"/>
        </w:rPr>
        <w:t>Cuentas por pagar a ENTEL S.A.</w:t>
      </w:r>
    </w:p>
    <w:p w14:paraId="5152B01C" w14:textId="77777777" w:rsidR="00AE0F3D" w:rsidRPr="00C333AE" w:rsidRDefault="00AE0F3D" w:rsidP="0088178B">
      <w:pPr>
        <w:pStyle w:val="Prrafodelista"/>
        <w:numPr>
          <w:ilvl w:val="1"/>
          <w:numId w:val="33"/>
        </w:numPr>
        <w:spacing w:after="0"/>
        <w:ind w:left="2127" w:hanging="284"/>
        <w:contextualSpacing/>
        <w:jc w:val="both"/>
        <w:rPr>
          <w:rFonts w:ascii="Tahoma" w:hAnsi="Tahoma" w:cs="Tahoma"/>
          <w:color w:val="1F497D" w:themeColor="text2"/>
          <w:lang w:val="es-BO"/>
        </w:rPr>
      </w:pPr>
      <w:r w:rsidRPr="00C333AE">
        <w:rPr>
          <w:rFonts w:ascii="Tahoma" w:hAnsi="Tahoma" w:cs="Tahoma"/>
          <w:color w:val="1F497D" w:themeColor="text2"/>
          <w:lang w:val="es-BO"/>
        </w:rPr>
        <w:t>Observaciones en la calidad de sus Productos o Servicios.</w:t>
      </w:r>
    </w:p>
    <w:p w14:paraId="6C3B12C9" w14:textId="77777777" w:rsidR="00AE0F3D" w:rsidRPr="00C333AE" w:rsidRDefault="00AE0F3D" w:rsidP="0088178B">
      <w:pPr>
        <w:pStyle w:val="Prrafodelista"/>
        <w:numPr>
          <w:ilvl w:val="1"/>
          <w:numId w:val="33"/>
        </w:numPr>
        <w:spacing w:after="0"/>
        <w:ind w:left="2127" w:hanging="284"/>
        <w:contextualSpacing/>
        <w:jc w:val="both"/>
        <w:rPr>
          <w:rFonts w:ascii="Tahoma" w:hAnsi="Tahoma" w:cs="Tahoma"/>
          <w:color w:val="1F497D" w:themeColor="text2"/>
          <w:lang w:val="es-BO"/>
        </w:rPr>
      </w:pPr>
      <w:r w:rsidRPr="00C333AE">
        <w:rPr>
          <w:rFonts w:ascii="Tahoma" w:hAnsi="Tahoma" w:cs="Tahoma"/>
          <w:color w:val="1F497D" w:themeColor="text2"/>
          <w:lang w:val="es-BO"/>
        </w:rPr>
        <w:t>Procesos administrativos y/o judiciales con ENTEL S.A.</w:t>
      </w:r>
    </w:p>
    <w:p w14:paraId="314CA973" w14:textId="77777777" w:rsidR="00AE0F3D" w:rsidRPr="00C333AE" w:rsidRDefault="00AE0F3D" w:rsidP="0088178B">
      <w:pPr>
        <w:pStyle w:val="Prrafodelista"/>
        <w:spacing w:after="0"/>
        <w:ind w:left="2127"/>
        <w:jc w:val="both"/>
        <w:rPr>
          <w:rFonts w:ascii="Tahoma" w:hAnsi="Tahoma" w:cs="Tahoma"/>
          <w:color w:val="1F497D" w:themeColor="text2"/>
          <w:lang w:val="es-BO"/>
        </w:rPr>
      </w:pPr>
    </w:p>
    <w:p w14:paraId="650D6124" w14:textId="2C465A73"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que se encuentren asociados con consultores que hayan asesorado en la elaboración del contenido del TBC, Especificaciones Técnicas o Términos de Referencia.</w:t>
      </w:r>
    </w:p>
    <w:p w14:paraId="4D547D0A"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que hubiesen declarado su disolución o quiebra.</w:t>
      </w:r>
    </w:p>
    <w:p w14:paraId="3D4DD61B"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ex trabajadores de la empresa, desvinculados hasta dos (2) años antes de la publicación de la convocatoria, así como las empresas controladas por éstos.</w:t>
      </w:r>
    </w:p>
    <w:p w14:paraId="6E1B8BBE"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lastRenderedPageBreak/>
        <w:t>Los proponentes adjudicados que no hayan presentado su documentación legal o desistido de suscribir el contrato o pedido de compra, no podrán participar hasta un (1) año posterior a la fecha de vencimiento.</w:t>
      </w:r>
    </w:p>
    <w:p w14:paraId="31CCF23C"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1E75A52A"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que tengan cuentas por pagar a ENTEL S.A.</w:t>
      </w:r>
    </w:p>
    <w:p w14:paraId="224E0D08"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que tengan procesos administrativos o judiciales con ENTEL S.A.</w:t>
      </w:r>
    </w:p>
    <w:p w14:paraId="2756BE67"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que tengan problemas legales y sean de conocimiento público.</w:t>
      </w:r>
    </w:p>
    <w:p w14:paraId="45D34EBC"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que desistieron total o parcialmente la adjudicación o contrato.</w:t>
      </w:r>
    </w:p>
    <w:p w14:paraId="5680498D"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12929C76" w14:textId="77777777" w:rsidR="00AE0F3D" w:rsidRPr="00C333AE" w:rsidRDefault="00AE0F3D" w:rsidP="0088178B">
      <w:pPr>
        <w:pStyle w:val="Prrafodelista"/>
        <w:numPr>
          <w:ilvl w:val="0"/>
          <w:numId w:val="32"/>
        </w:numPr>
        <w:spacing w:after="0"/>
        <w:ind w:left="1276" w:hanging="283"/>
        <w:contextualSpacing/>
        <w:jc w:val="both"/>
        <w:rPr>
          <w:rFonts w:ascii="Tahoma" w:hAnsi="Tahoma" w:cs="Tahoma"/>
          <w:color w:val="1F497D" w:themeColor="text2"/>
          <w:lang w:val="es-BO"/>
        </w:rPr>
      </w:pPr>
      <w:r w:rsidRPr="00C333AE">
        <w:rPr>
          <w:rFonts w:ascii="Tahoma" w:hAnsi="Tahoma" w:cs="Tahoma"/>
          <w:color w:val="1F497D" w:themeColor="text2"/>
          <w:lang w:val="es-BO"/>
        </w:rPr>
        <w:t>Los proveedores cuyos propietarios, socios, representante legal o personal de su empresa que tengan relación directa, indirecta o comercial con personal de ENTEL S.A. relacionado a este proceso de contratación.</w:t>
      </w:r>
    </w:p>
    <w:p w14:paraId="1D892679" w14:textId="77777777" w:rsidR="00AE0F3D" w:rsidRPr="008A2532" w:rsidRDefault="00AE0F3D" w:rsidP="0088178B">
      <w:pPr>
        <w:pStyle w:val="Prrafodelista"/>
        <w:spacing w:after="0"/>
        <w:ind w:left="1276"/>
        <w:contextualSpacing/>
        <w:jc w:val="both"/>
        <w:rPr>
          <w:rFonts w:ascii="Tahoma" w:hAnsi="Tahoma" w:cs="Tahoma"/>
          <w:color w:val="1F497D" w:themeColor="text2"/>
          <w:lang w:val="es-BO"/>
        </w:rPr>
      </w:pPr>
    </w:p>
    <w:p w14:paraId="3195AE00" w14:textId="77777777" w:rsidR="00AE0F3D" w:rsidRPr="008A2532" w:rsidRDefault="00AE0F3D" w:rsidP="0088178B">
      <w:pPr>
        <w:numPr>
          <w:ilvl w:val="0"/>
          <w:numId w:val="27"/>
        </w:numPr>
        <w:spacing w:after="0"/>
        <w:ind w:left="709" w:hanging="709"/>
        <w:jc w:val="both"/>
        <w:rPr>
          <w:rFonts w:ascii="Tahoma" w:hAnsi="Tahoma" w:cs="Tahoma"/>
          <w:b/>
          <w:color w:val="1F497D" w:themeColor="text2"/>
          <w:szCs w:val="28"/>
        </w:rPr>
      </w:pPr>
      <w:r w:rsidRPr="008A2532">
        <w:rPr>
          <w:rFonts w:ascii="Tahoma" w:hAnsi="Tahoma" w:cs="Tahoma"/>
          <w:b/>
          <w:color w:val="1F497D" w:themeColor="text2"/>
          <w:szCs w:val="28"/>
        </w:rPr>
        <w:t>Actividades Previas a la Presentación de Propuestas</w:t>
      </w:r>
    </w:p>
    <w:p w14:paraId="5640F8C3" w14:textId="37833D51" w:rsidR="00AE0F3D" w:rsidRPr="008A2532" w:rsidRDefault="00AE0F3D" w:rsidP="0088178B">
      <w:pPr>
        <w:numPr>
          <w:ilvl w:val="0"/>
          <w:numId w:val="26"/>
        </w:numPr>
        <w:tabs>
          <w:tab w:val="left" w:pos="1134"/>
        </w:tabs>
        <w:spacing w:after="0"/>
        <w:ind w:left="1134" w:hanging="425"/>
        <w:jc w:val="both"/>
        <w:rPr>
          <w:rFonts w:ascii="Tahoma" w:hAnsi="Tahoma" w:cs="Tahoma"/>
          <w:color w:val="1F497D" w:themeColor="text2"/>
        </w:rPr>
      </w:pPr>
      <w:r w:rsidRPr="008A2532">
        <w:rPr>
          <w:rFonts w:ascii="Tahoma" w:hAnsi="Tahoma" w:cs="Tahoma"/>
          <w:color w:val="1F497D" w:themeColor="text2"/>
          <w:u w:val="single"/>
        </w:rPr>
        <w:t xml:space="preserve">Consultas escritas sobre las Especificaciones </w:t>
      </w:r>
      <w:proofErr w:type="spellStart"/>
      <w:r w:rsidRPr="008A2532">
        <w:rPr>
          <w:rFonts w:ascii="Tahoma" w:hAnsi="Tahoma" w:cs="Tahoma"/>
          <w:color w:val="1F497D" w:themeColor="text2"/>
          <w:u w:val="single"/>
        </w:rPr>
        <w:t>Tecnicas</w:t>
      </w:r>
      <w:proofErr w:type="spellEnd"/>
      <w:r w:rsidRPr="008A2532">
        <w:rPr>
          <w:rFonts w:ascii="Tahoma" w:hAnsi="Tahoma" w:cs="Tahoma"/>
          <w:color w:val="1F497D" w:themeColor="text2"/>
          <w:u w:val="single"/>
        </w:rPr>
        <w:t>:</w:t>
      </w:r>
      <w:r w:rsidRPr="008A2532">
        <w:rPr>
          <w:rFonts w:ascii="Tahoma" w:hAnsi="Tahoma" w:cs="Tahoma"/>
          <w:color w:val="1F497D" w:themeColor="text2"/>
        </w:rPr>
        <w:t xml:space="preserve"> Cualquier potencial proponente </w:t>
      </w:r>
      <w:r w:rsidRPr="008A2532">
        <w:rPr>
          <w:rFonts w:ascii="Tahoma" w:hAnsi="Tahoma" w:cs="Tahoma"/>
          <w:b/>
          <w:color w:val="1F497D" w:themeColor="text2"/>
        </w:rPr>
        <w:t>deberá</w:t>
      </w:r>
      <w:r w:rsidRPr="008A2532">
        <w:rPr>
          <w:rFonts w:ascii="Tahoma" w:hAnsi="Tahoma" w:cs="Tahoma"/>
          <w:color w:val="1F497D" w:themeColor="text2"/>
        </w:rPr>
        <w:t xml:space="preserve"> formular consultas escritas dirigidas a la Subgerencia de Adquisiciones, hasta el día 0</w:t>
      </w:r>
      <w:r w:rsidR="0078350B">
        <w:rPr>
          <w:rFonts w:ascii="Tahoma" w:hAnsi="Tahoma" w:cs="Tahoma"/>
          <w:color w:val="1F497D" w:themeColor="text2"/>
        </w:rPr>
        <w:t>5</w:t>
      </w:r>
      <w:r w:rsidRPr="008A2532">
        <w:rPr>
          <w:rFonts w:ascii="Tahoma" w:hAnsi="Tahoma" w:cs="Tahoma"/>
          <w:color w:val="1F497D" w:themeColor="text2"/>
        </w:rPr>
        <w:t xml:space="preserve"> de julio de 2018 hasta horas 12:00 p.m. (GMT-4), </w:t>
      </w:r>
      <w:r w:rsidR="0054345A" w:rsidRPr="008A2532">
        <w:rPr>
          <w:rFonts w:ascii="Tahoma" w:hAnsi="Tahoma" w:cs="Tahoma"/>
          <w:color w:val="1F497D" w:themeColor="text2"/>
        </w:rPr>
        <w:t>a los correos electrónicos</w:t>
      </w:r>
      <w:r w:rsidR="0054345A">
        <w:rPr>
          <w:rFonts w:ascii="Tahoma" w:hAnsi="Tahoma" w:cs="Tahoma"/>
          <w:color w:val="1F497D" w:themeColor="text2"/>
        </w:rPr>
        <w:t xml:space="preserve"> </w:t>
      </w:r>
      <w:hyperlink r:id="rId14" w:history="1">
        <w:r w:rsidR="0054345A" w:rsidRPr="001B419B">
          <w:rPr>
            <w:rStyle w:val="Hipervnculo"/>
            <w:rFonts w:ascii="Tahoma" w:hAnsi="Tahoma" w:cs="Tahoma"/>
            <w:color w:val="1F497D" w:themeColor="text2"/>
            <w:u w:val="single"/>
          </w:rPr>
          <w:t>acoronel@entel.bo</w:t>
        </w:r>
      </w:hyperlink>
      <w:r w:rsidR="0054345A" w:rsidRPr="008A2532">
        <w:rPr>
          <w:rFonts w:ascii="Tahoma" w:hAnsi="Tahoma" w:cs="Tahoma"/>
          <w:color w:val="1F497D" w:themeColor="text2"/>
        </w:rPr>
        <w:t xml:space="preserve"> </w:t>
      </w:r>
      <w:r w:rsidR="0054345A">
        <w:rPr>
          <w:rFonts w:ascii="Tahoma" w:hAnsi="Tahoma" w:cs="Tahoma"/>
          <w:color w:val="1F497D" w:themeColor="text2"/>
        </w:rPr>
        <w:t>con copia a</w:t>
      </w:r>
      <w:r w:rsidR="0054345A" w:rsidRPr="008A2532">
        <w:rPr>
          <w:rFonts w:ascii="Tahoma" w:hAnsi="Tahoma" w:cs="Tahoma"/>
          <w:color w:val="1F497D" w:themeColor="text2"/>
        </w:rPr>
        <w:t xml:space="preserve"> </w:t>
      </w:r>
      <w:hyperlink r:id="rId15" w:history="1">
        <w:r w:rsidR="0054345A" w:rsidRPr="001B419B">
          <w:rPr>
            <w:rStyle w:val="Hipervnculo"/>
            <w:rFonts w:ascii="Tahoma" w:hAnsi="Tahoma" w:cs="Tahoma"/>
            <w:color w:val="1F497D" w:themeColor="text2"/>
            <w:u w:val="single"/>
          </w:rPr>
          <w:t>ncambero@entel.bo</w:t>
        </w:r>
      </w:hyperlink>
      <w:r w:rsidR="0054345A">
        <w:rPr>
          <w:rFonts w:ascii="Tahoma" w:hAnsi="Tahoma" w:cs="Tahoma"/>
          <w:color w:val="1F497D" w:themeColor="text2"/>
        </w:rPr>
        <w:t xml:space="preserve"> y</w:t>
      </w:r>
      <w:r w:rsidR="0054345A" w:rsidRPr="008A2532">
        <w:rPr>
          <w:rFonts w:ascii="Tahoma" w:hAnsi="Tahoma" w:cs="Tahoma"/>
          <w:color w:val="1F497D" w:themeColor="text2"/>
        </w:rPr>
        <w:t xml:space="preserve"> </w:t>
      </w:r>
      <w:hyperlink r:id="rId16" w:history="1">
        <w:r w:rsidR="0054345A" w:rsidRPr="001B419B">
          <w:rPr>
            <w:rStyle w:val="Hipervnculo"/>
            <w:rFonts w:ascii="Tahoma" w:hAnsi="Tahoma" w:cs="Tahoma"/>
            <w:color w:val="1F497D" w:themeColor="text2"/>
            <w:u w:val="single"/>
          </w:rPr>
          <w:t>armolina@entel.bo</w:t>
        </w:r>
      </w:hyperlink>
      <w:r w:rsidRPr="008A2532">
        <w:rPr>
          <w:rFonts w:ascii="Tahoma" w:hAnsi="Tahoma" w:cs="Tahoma"/>
          <w:color w:val="1F497D" w:themeColor="text2"/>
        </w:rPr>
        <w:t>.</w:t>
      </w:r>
    </w:p>
    <w:p w14:paraId="1594249D" w14:textId="77777777" w:rsidR="00AE0F3D" w:rsidRPr="008A2532" w:rsidRDefault="00AE0F3D" w:rsidP="0088178B">
      <w:pPr>
        <w:tabs>
          <w:tab w:val="left" w:pos="1134"/>
        </w:tabs>
        <w:spacing w:after="0"/>
        <w:ind w:left="1134"/>
        <w:jc w:val="both"/>
        <w:rPr>
          <w:rFonts w:ascii="Tahoma" w:hAnsi="Tahoma" w:cs="Tahoma"/>
          <w:color w:val="1F497D" w:themeColor="text2"/>
        </w:rPr>
      </w:pPr>
    </w:p>
    <w:p w14:paraId="6F4D515B" w14:textId="77777777" w:rsidR="00AE0F3D" w:rsidRPr="008722B4" w:rsidRDefault="00AE0F3D" w:rsidP="0088178B">
      <w:pPr>
        <w:numPr>
          <w:ilvl w:val="0"/>
          <w:numId w:val="27"/>
        </w:numPr>
        <w:spacing w:after="0"/>
        <w:ind w:left="709" w:hanging="709"/>
        <w:jc w:val="both"/>
        <w:rPr>
          <w:rFonts w:ascii="Tahoma" w:hAnsi="Tahoma" w:cs="Tahoma"/>
          <w:b/>
          <w:color w:val="1F497D" w:themeColor="text2"/>
          <w:szCs w:val="28"/>
        </w:rPr>
      </w:pPr>
      <w:r w:rsidRPr="008722B4">
        <w:rPr>
          <w:rFonts w:ascii="Tahoma" w:hAnsi="Tahoma" w:cs="Tahoma"/>
          <w:b/>
          <w:color w:val="1F497D" w:themeColor="text2"/>
          <w:szCs w:val="28"/>
        </w:rPr>
        <w:t>Presentación de Propuestas</w:t>
      </w:r>
    </w:p>
    <w:p w14:paraId="2A1F5D2C" w14:textId="2D2CF540" w:rsidR="00F57ED1" w:rsidRPr="008722B4" w:rsidRDefault="00F57ED1" w:rsidP="00F57ED1">
      <w:pPr>
        <w:pStyle w:val="Continuarlista"/>
        <w:spacing w:after="0"/>
        <w:ind w:left="709"/>
        <w:rPr>
          <w:rFonts w:ascii="Tahoma" w:hAnsi="Tahoma" w:cs="Tahoma"/>
          <w:color w:val="1F497D" w:themeColor="text2"/>
          <w:sz w:val="22"/>
        </w:rPr>
      </w:pPr>
      <w:r w:rsidRPr="008722B4">
        <w:rPr>
          <w:rFonts w:ascii="Tahoma" w:hAnsi="Tahoma" w:cs="Tahoma"/>
          <w:color w:val="1F497D" w:themeColor="text2"/>
          <w:sz w:val="22"/>
        </w:rPr>
        <w:t xml:space="preserve">La propuesta </w:t>
      </w:r>
      <w:r w:rsidR="008039C0">
        <w:rPr>
          <w:rFonts w:ascii="Tahoma" w:hAnsi="Tahoma" w:cs="Tahoma"/>
          <w:color w:val="1F497D" w:themeColor="text2"/>
          <w:sz w:val="22"/>
        </w:rPr>
        <w:t xml:space="preserve">técnica-económica puede ser entregada </w:t>
      </w:r>
      <w:r w:rsidR="00F34B42">
        <w:rPr>
          <w:rFonts w:ascii="Tahoma" w:hAnsi="Tahoma" w:cs="Tahoma"/>
          <w:color w:val="1F497D" w:themeColor="text2"/>
          <w:sz w:val="22"/>
        </w:rPr>
        <w:t xml:space="preserve">de acuerdo </w:t>
      </w:r>
      <w:r w:rsidR="008039C0">
        <w:rPr>
          <w:rFonts w:ascii="Tahoma" w:hAnsi="Tahoma" w:cs="Tahoma"/>
          <w:color w:val="1F497D" w:themeColor="text2"/>
          <w:sz w:val="22"/>
        </w:rPr>
        <w:t>de</w:t>
      </w:r>
      <w:r w:rsidR="00F34B42">
        <w:rPr>
          <w:rFonts w:ascii="Tahoma" w:hAnsi="Tahoma" w:cs="Tahoma"/>
          <w:color w:val="1F497D" w:themeColor="text2"/>
          <w:sz w:val="22"/>
        </w:rPr>
        <w:t xml:space="preserve"> las siguientes formas</w:t>
      </w:r>
      <w:r w:rsidR="008039C0">
        <w:rPr>
          <w:rFonts w:ascii="Tahoma" w:hAnsi="Tahoma" w:cs="Tahoma"/>
          <w:color w:val="1F497D" w:themeColor="text2"/>
          <w:sz w:val="22"/>
        </w:rPr>
        <w:t>:</w:t>
      </w:r>
    </w:p>
    <w:p w14:paraId="10462A1E" w14:textId="77777777" w:rsidR="00F57ED1" w:rsidRPr="008722B4" w:rsidRDefault="00F57ED1" w:rsidP="00F57ED1">
      <w:pPr>
        <w:pStyle w:val="Continuarlista"/>
        <w:spacing w:after="0"/>
        <w:ind w:left="709"/>
        <w:rPr>
          <w:rFonts w:ascii="Tahoma" w:hAnsi="Tahoma" w:cs="Tahoma"/>
          <w:color w:val="1F497D" w:themeColor="text2"/>
          <w:sz w:val="22"/>
        </w:rPr>
      </w:pPr>
    </w:p>
    <w:p w14:paraId="7E7EB3CF" w14:textId="30C96EDE" w:rsidR="00F34B42" w:rsidRDefault="008039C0" w:rsidP="00F34B42">
      <w:pPr>
        <w:pStyle w:val="Continuarlista"/>
        <w:numPr>
          <w:ilvl w:val="0"/>
          <w:numId w:val="41"/>
        </w:numPr>
        <w:spacing w:after="0" w:line="276" w:lineRule="auto"/>
        <w:rPr>
          <w:rFonts w:ascii="Tahoma" w:hAnsi="Tahoma" w:cs="Tahoma"/>
          <w:color w:val="1F497D" w:themeColor="text2"/>
          <w:sz w:val="22"/>
        </w:rPr>
      </w:pPr>
      <w:r w:rsidRPr="008039C0">
        <w:rPr>
          <w:rFonts w:ascii="Tahoma" w:hAnsi="Tahoma" w:cs="Tahoma"/>
          <w:b/>
          <w:color w:val="1F497D" w:themeColor="text2"/>
          <w:sz w:val="22"/>
          <w:u w:val="single"/>
        </w:rPr>
        <w:t>Formato Digital</w:t>
      </w:r>
      <w:r>
        <w:rPr>
          <w:rFonts w:ascii="Tahoma" w:hAnsi="Tahoma" w:cs="Tahoma"/>
          <w:color w:val="1F497D" w:themeColor="text2"/>
          <w:sz w:val="22"/>
        </w:rPr>
        <w:t xml:space="preserve">: </w:t>
      </w:r>
      <w:r w:rsidR="00F57ED1" w:rsidRPr="008722B4">
        <w:rPr>
          <w:rFonts w:ascii="Tahoma" w:hAnsi="Tahoma" w:cs="Tahoma"/>
          <w:color w:val="1F497D" w:themeColor="text2"/>
          <w:sz w:val="22"/>
        </w:rPr>
        <w:t xml:space="preserve">La propuesta debe presentarse a los correos electrónicos </w:t>
      </w:r>
      <w:r w:rsidR="00F57ED1" w:rsidRPr="002B0309">
        <w:rPr>
          <w:rStyle w:val="Hipervnculo"/>
          <w:sz w:val="22"/>
          <w:u w:val="single"/>
        </w:rPr>
        <w:t>acoronel@entel.bo</w:t>
      </w:r>
      <w:r w:rsidR="00F57ED1" w:rsidRPr="008722B4">
        <w:rPr>
          <w:rFonts w:ascii="Tahoma" w:hAnsi="Tahoma" w:cs="Tahoma"/>
          <w:color w:val="1F497D" w:themeColor="text2"/>
          <w:sz w:val="22"/>
        </w:rPr>
        <w:t xml:space="preserve"> y  </w:t>
      </w:r>
      <w:hyperlink r:id="rId17" w:history="1">
        <w:r w:rsidR="00F34B42" w:rsidRPr="00F34B42">
          <w:rPr>
            <w:rStyle w:val="Hipervnculo"/>
            <w:rFonts w:ascii="Tahoma" w:hAnsi="Tahoma" w:cs="Tahoma"/>
            <w:sz w:val="22"/>
            <w:u w:val="single"/>
          </w:rPr>
          <w:t>armolina@entel.bo</w:t>
        </w:r>
      </w:hyperlink>
      <w:r w:rsidR="00F57ED1" w:rsidRPr="008722B4">
        <w:rPr>
          <w:rFonts w:ascii="Tahoma" w:hAnsi="Tahoma" w:cs="Tahoma"/>
          <w:color w:val="1F497D" w:themeColor="text2"/>
          <w:sz w:val="22"/>
        </w:rPr>
        <w:t xml:space="preserve"> </w:t>
      </w:r>
    </w:p>
    <w:p w14:paraId="0437045A" w14:textId="31183B52" w:rsidR="00AE0F3D" w:rsidRPr="008722B4" w:rsidRDefault="008039C0" w:rsidP="00F34B42">
      <w:pPr>
        <w:pStyle w:val="Continuarlista"/>
        <w:numPr>
          <w:ilvl w:val="0"/>
          <w:numId w:val="41"/>
        </w:numPr>
        <w:spacing w:after="0" w:line="276" w:lineRule="auto"/>
        <w:rPr>
          <w:rFonts w:ascii="Tahoma" w:hAnsi="Tahoma" w:cs="Tahoma"/>
          <w:color w:val="1F497D" w:themeColor="text2"/>
          <w:sz w:val="22"/>
        </w:rPr>
      </w:pPr>
      <w:r w:rsidRPr="008039C0">
        <w:rPr>
          <w:rFonts w:ascii="Tahoma" w:hAnsi="Tahoma" w:cs="Tahoma"/>
          <w:b/>
          <w:color w:val="1F497D" w:themeColor="text2"/>
          <w:sz w:val="22"/>
          <w:u w:val="single"/>
        </w:rPr>
        <w:t>Formato Físico:</w:t>
      </w:r>
      <w:r>
        <w:rPr>
          <w:rFonts w:ascii="Tahoma" w:hAnsi="Tahoma" w:cs="Tahoma"/>
          <w:color w:val="1F497D" w:themeColor="text2"/>
          <w:sz w:val="22"/>
        </w:rPr>
        <w:t xml:space="preserve"> P</w:t>
      </w:r>
      <w:r w:rsidR="001D1C24">
        <w:rPr>
          <w:rFonts w:ascii="Tahoma" w:hAnsi="Tahoma" w:cs="Tahoma"/>
          <w:color w:val="1F497D" w:themeColor="text2"/>
          <w:sz w:val="22"/>
        </w:rPr>
        <w:t xml:space="preserve">uede ser entregado </w:t>
      </w:r>
      <w:r w:rsidR="00AE0F3D" w:rsidRPr="008722B4">
        <w:rPr>
          <w:rFonts w:ascii="Tahoma" w:hAnsi="Tahoma" w:cs="Tahoma"/>
          <w:color w:val="1F497D" w:themeColor="text2"/>
          <w:sz w:val="22"/>
        </w:rPr>
        <w:t xml:space="preserve">en </w:t>
      </w:r>
      <w:r w:rsidR="001D1C24">
        <w:rPr>
          <w:rFonts w:ascii="Tahoma" w:hAnsi="Tahoma" w:cs="Tahoma"/>
          <w:color w:val="1F497D" w:themeColor="text2"/>
          <w:sz w:val="22"/>
        </w:rPr>
        <w:t xml:space="preserve">las </w:t>
      </w:r>
      <w:r w:rsidR="00AE0F3D" w:rsidRPr="008722B4">
        <w:rPr>
          <w:rFonts w:ascii="Tahoma" w:hAnsi="Tahoma" w:cs="Tahoma"/>
          <w:color w:val="1F497D" w:themeColor="text2"/>
          <w:sz w:val="22"/>
        </w:rPr>
        <w:t xml:space="preserve">oficinas de ENTEL S.A. Edificio Tower, Calle Federico </w:t>
      </w:r>
      <w:proofErr w:type="spellStart"/>
      <w:r w:rsidR="00AE0F3D" w:rsidRPr="008722B4">
        <w:rPr>
          <w:rFonts w:ascii="Tahoma" w:hAnsi="Tahoma" w:cs="Tahoma"/>
          <w:color w:val="1F497D" w:themeColor="text2"/>
          <w:sz w:val="22"/>
        </w:rPr>
        <w:t>Zuazo</w:t>
      </w:r>
      <w:proofErr w:type="spellEnd"/>
      <w:r w:rsidR="00AE0F3D" w:rsidRPr="008722B4">
        <w:rPr>
          <w:rFonts w:ascii="Tahoma" w:hAnsi="Tahoma" w:cs="Tahoma"/>
          <w:color w:val="1F497D" w:themeColor="text2"/>
          <w:sz w:val="22"/>
        </w:rPr>
        <w:t xml:space="preserve"> Nro. 1771,</w:t>
      </w:r>
      <w:r w:rsidR="0059065E" w:rsidRPr="008722B4">
        <w:rPr>
          <w:rFonts w:ascii="Tahoma" w:hAnsi="Tahoma" w:cs="Tahoma"/>
          <w:color w:val="1F497D" w:themeColor="text2"/>
          <w:sz w:val="22"/>
        </w:rPr>
        <w:t xml:space="preserve"> (La Paz – Bolivia)</w:t>
      </w:r>
      <w:r w:rsidR="00AE0F3D" w:rsidRPr="008722B4">
        <w:rPr>
          <w:rFonts w:ascii="Tahoma" w:hAnsi="Tahoma" w:cs="Tahoma"/>
          <w:color w:val="1F497D" w:themeColor="text2"/>
          <w:sz w:val="22"/>
        </w:rPr>
        <w:t xml:space="preserve"> Subgerencia de Adquisiciones, hasta el día:</w:t>
      </w:r>
    </w:p>
    <w:p w14:paraId="4DAEA093" w14:textId="77777777" w:rsidR="00AE0F3D" w:rsidRPr="000D260A" w:rsidRDefault="00AE0F3D" w:rsidP="0088178B">
      <w:pPr>
        <w:pStyle w:val="Continuarlista"/>
        <w:spacing w:after="0" w:line="276" w:lineRule="auto"/>
        <w:ind w:left="709"/>
        <w:rPr>
          <w:rFonts w:ascii="Tahoma" w:hAnsi="Tahoma" w:cs="Tahoma"/>
          <w:color w:val="1F497D" w:themeColor="text2"/>
          <w:sz w:val="10"/>
          <w:szCs w:val="1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2547"/>
      </w:tblGrid>
      <w:tr w:rsidR="008A2532" w:rsidRPr="008722B4" w14:paraId="0CCDC6BB" w14:textId="77777777" w:rsidTr="002B0309">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F5303DD" w14:textId="77777777" w:rsidR="00AE0F3D" w:rsidRPr="008722B4" w:rsidRDefault="00AE0F3D" w:rsidP="0088178B">
            <w:pPr>
              <w:spacing w:after="0"/>
              <w:ind w:left="1276" w:hanging="1276"/>
              <w:rPr>
                <w:rFonts w:ascii="Tahoma" w:hAnsi="Tahoma" w:cs="Tahoma"/>
                <w:color w:val="FFFFFF" w:themeColor="background1"/>
              </w:rPr>
            </w:pPr>
            <w:r w:rsidRPr="008722B4">
              <w:rPr>
                <w:rFonts w:ascii="Tahoma" w:hAnsi="Tahoma" w:cs="Tahoma"/>
                <w:color w:val="FFFFFF" w:themeColor="background1"/>
              </w:rPr>
              <w:t>Fecha:</w:t>
            </w:r>
          </w:p>
        </w:tc>
        <w:tc>
          <w:tcPr>
            <w:tcW w:w="2547" w:type="dxa"/>
            <w:tcBorders>
              <w:top w:val="single" w:sz="4" w:space="0" w:color="004990"/>
              <w:left w:val="single" w:sz="4" w:space="0" w:color="FFFFFF"/>
            </w:tcBorders>
            <w:shd w:val="clear" w:color="auto" w:fill="auto"/>
            <w:vAlign w:val="center"/>
          </w:tcPr>
          <w:p w14:paraId="6EC814AB" w14:textId="77777777" w:rsidR="00AE0F3D" w:rsidRPr="008722B4" w:rsidRDefault="00AE0F3D" w:rsidP="0088178B">
            <w:pPr>
              <w:spacing w:after="0"/>
              <w:ind w:left="1276" w:hanging="1276"/>
              <w:rPr>
                <w:rFonts w:ascii="Tahoma" w:hAnsi="Tahoma" w:cs="Tahoma"/>
                <w:color w:val="1F497D" w:themeColor="text2"/>
              </w:rPr>
            </w:pPr>
            <w:r w:rsidRPr="008722B4">
              <w:rPr>
                <w:rFonts w:ascii="Tahoma" w:hAnsi="Tahoma" w:cs="Tahoma"/>
                <w:color w:val="1F497D" w:themeColor="text2"/>
              </w:rPr>
              <w:t xml:space="preserve"> 09 de julio de 2018</w:t>
            </w:r>
          </w:p>
        </w:tc>
      </w:tr>
      <w:tr w:rsidR="008A2532" w:rsidRPr="008722B4" w14:paraId="6E3CC920" w14:textId="77777777" w:rsidTr="002B0309">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D4DA8E8" w14:textId="77777777" w:rsidR="00AE0F3D" w:rsidRPr="008722B4" w:rsidRDefault="00AE0F3D" w:rsidP="0088178B">
            <w:pPr>
              <w:spacing w:after="0"/>
              <w:ind w:left="1276" w:hanging="1276"/>
              <w:rPr>
                <w:rFonts w:ascii="Tahoma" w:hAnsi="Tahoma" w:cs="Tahoma"/>
                <w:color w:val="FFFFFF" w:themeColor="background1"/>
              </w:rPr>
            </w:pPr>
            <w:r w:rsidRPr="008722B4">
              <w:rPr>
                <w:rFonts w:ascii="Tahoma" w:hAnsi="Tahoma" w:cs="Tahoma"/>
                <w:color w:val="FFFFFF" w:themeColor="background1"/>
              </w:rPr>
              <w:t>Hora:</w:t>
            </w:r>
          </w:p>
        </w:tc>
        <w:tc>
          <w:tcPr>
            <w:tcW w:w="2547" w:type="dxa"/>
            <w:tcBorders>
              <w:left w:val="single" w:sz="4" w:space="0" w:color="FFFFFF"/>
              <w:bottom w:val="single" w:sz="4" w:space="0" w:color="004990"/>
            </w:tcBorders>
            <w:shd w:val="clear" w:color="auto" w:fill="auto"/>
            <w:vAlign w:val="center"/>
          </w:tcPr>
          <w:p w14:paraId="3755B63B" w14:textId="77777777" w:rsidR="00AE0F3D" w:rsidRPr="008722B4" w:rsidRDefault="00AE0F3D" w:rsidP="0088178B">
            <w:pPr>
              <w:spacing w:after="0"/>
              <w:ind w:left="1276" w:hanging="1276"/>
              <w:rPr>
                <w:rFonts w:ascii="Tahoma" w:hAnsi="Tahoma" w:cs="Tahoma"/>
                <w:color w:val="1F497D" w:themeColor="text2"/>
              </w:rPr>
            </w:pPr>
            <w:r w:rsidRPr="008722B4">
              <w:rPr>
                <w:rFonts w:ascii="Tahoma" w:hAnsi="Tahoma" w:cs="Tahoma"/>
                <w:color w:val="1F497D" w:themeColor="text2"/>
              </w:rPr>
              <w:t xml:space="preserve"> 10:30 a.m. (GMT-4)</w:t>
            </w:r>
          </w:p>
        </w:tc>
      </w:tr>
    </w:tbl>
    <w:p w14:paraId="16EEC66E" w14:textId="77777777" w:rsidR="00A22BF7" w:rsidRPr="000D260A" w:rsidRDefault="00A22BF7" w:rsidP="0088178B">
      <w:pPr>
        <w:pStyle w:val="Prrafodelista"/>
        <w:spacing w:after="0"/>
        <w:ind w:left="709"/>
        <w:jc w:val="both"/>
        <w:rPr>
          <w:rFonts w:ascii="Tahoma" w:hAnsi="Tahoma" w:cs="Tahoma"/>
          <w:color w:val="1F497D" w:themeColor="text2"/>
          <w:sz w:val="10"/>
          <w:szCs w:val="10"/>
          <w:lang w:val="es-BO" w:eastAsia="es-ES"/>
        </w:rPr>
      </w:pPr>
    </w:p>
    <w:p w14:paraId="685185B8" w14:textId="36DF1C31" w:rsidR="001D1C24" w:rsidRDefault="001D1C24" w:rsidP="0088178B">
      <w:pPr>
        <w:pStyle w:val="Prrafodelista"/>
        <w:spacing w:after="0"/>
        <w:ind w:left="709"/>
        <w:jc w:val="both"/>
        <w:rPr>
          <w:rFonts w:ascii="Tahoma" w:hAnsi="Tahoma" w:cs="Tahoma"/>
          <w:color w:val="1F497D" w:themeColor="text2"/>
          <w:lang w:val="es-BO" w:eastAsia="es-ES"/>
        </w:rPr>
      </w:pPr>
      <w:r w:rsidRPr="001D1C24">
        <w:rPr>
          <w:rFonts w:ascii="Tahoma" w:hAnsi="Tahoma" w:cs="Tahoma"/>
          <w:b/>
          <w:color w:val="1F497D" w:themeColor="text2"/>
          <w:u w:val="single"/>
          <w:lang w:val="es-BO" w:eastAsia="es-ES"/>
        </w:rPr>
        <w:t>NOTA:</w:t>
      </w:r>
      <w:r>
        <w:rPr>
          <w:rFonts w:ascii="Tahoma" w:hAnsi="Tahoma" w:cs="Tahoma"/>
          <w:color w:val="1F497D" w:themeColor="text2"/>
          <w:lang w:val="es-BO" w:eastAsia="es-ES"/>
        </w:rPr>
        <w:t xml:space="preserve"> Se Recom</w:t>
      </w:r>
      <w:r w:rsidR="000D260A">
        <w:rPr>
          <w:rFonts w:ascii="Tahoma" w:hAnsi="Tahoma" w:cs="Tahoma"/>
          <w:color w:val="1F497D" w:themeColor="text2"/>
          <w:lang w:val="es-BO" w:eastAsia="es-ES"/>
        </w:rPr>
        <w:t>i</w:t>
      </w:r>
      <w:r>
        <w:rPr>
          <w:rFonts w:ascii="Tahoma" w:hAnsi="Tahoma" w:cs="Tahoma"/>
          <w:color w:val="1F497D" w:themeColor="text2"/>
          <w:lang w:val="es-BO" w:eastAsia="es-ES"/>
        </w:rPr>
        <w:t xml:space="preserve">enda la </w:t>
      </w:r>
      <w:proofErr w:type="spellStart"/>
      <w:r w:rsidR="00D454AB">
        <w:rPr>
          <w:rFonts w:ascii="Tahoma" w:hAnsi="Tahoma" w:cs="Tahoma"/>
          <w:color w:val="1F497D" w:themeColor="text2"/>
          <w:lang w:val="es-BO" w:eastAsia="es-ES"/>
        </w:rPr>
        <w:t>s</w:t>
      </w:r>
      <w:r>
        <w:rPr>
          <w:rFonts w:ascii="Tahoma" w:hAnsi="Tahoma" w:cs="Tahoma"/>
          <w:color w:val="1F497D" w:themeColor="text2"/>
          <w:lang w:val="es-BO" w:eastAsia="es-ES"/>
        </w:rPr>
        <w:t>eparacion</w:t>
      </w:r>
      <w:proofErr w:type="spellEnd"/>
      <w:r>
        <w:rPr>
          <w:rFonts w:ascii="Tahoma" w:hAnsi="Tahoma" w:cs="Tahoma"/>
          <w:color w:val="1F497D" w:themeColor="text2"/>
          <w:lang w:val="es-BO" w:eastAsia="es-ES"/>
        </w:rPr>
        <w:t xml:space="preserve"> Técnica – Econó</w:t>
      </w:r>
      <w:r w:rsidRPr="001D1C24">
        <w:rPr>
          <w:rFonts w:ascii="Tahoma" w:hAnsi="Tahoma" w:cs="Tahoma"/>
          <w:color w:val="1F497D" w:themeColor="text2"/>
          <w:lang w:val="es-BO" w:eastAsia="es-ES"/>
        </w:rPr>
        <w:t xml:space="preserve">mica </w:t>
      </w:r>
      <w:r>
        <w:rPr>
          <w:rFonts w:ascii="Tahoma" w:hAnsi="Tahoma" w:cs="Tahoma"/>
          <w:color w:val="1F497D" w:themeColor="text2"/>
          <w:lang w:val="es-BO" w:eastAsia="es-ES"/>
        </w:rPr>
        <w:t>e</w:t>
      </w:r>
      <w:r w:rsidRPr="001D1C24">
        <w:rPr>
          <w:rFonts w:ascii="Tahoma" w:hAnsi="Tahoma" w:cs="Tahoma"/>
          <w:color w:val="1F497D" w:themeColor="text2"/>
          <w:lang w:val="es-BO" w:eastAsia="es-ES"/>
        </w:rPr>
        <w:t xml:space="preserve">n </w:t>
      </w:r>
      <w:r>
        <w:rPr>
          <w:rFonts w:ascii="Tahoma" w:hAnsi="Tahoma" w:cs="Tahoma"/>
          <w:color w:val="1F497D" w:themeColor="text2"/>
          <w:lang w:val="es-BO" w:eastAsia="es-ES"/>
        </w:rPr>
        <w:t>l</w:t>
      </w:r>
      <w:r w:rsidRPr="001D1C24">
        <w:rPr>
          <w:rFonts w:ascii="Tahoma" w:hAnsi="Tahoma" w:cs="Tahoma"/>
          <w:color w:val="1F497D" w:themeColor="text2"/>
          <w:lang w:val="es-BO" w:eastAsia="es-ES"/>
        </w:rPr>
        <w:t xml:space="preserve">os Documentos/Propuestas </w:t>
      </w:r>
      <w:r>
        <w:rPr>
          <w:rFonts w:ascii="Tahoma" w:hAnsi="Tahoma" w:cs="Tahoma"/>
          <w:color w:val="1F497D" w:themeColor="text2"/>
          <w:lang w:val="es-BO" w:eastAsia="es-ES"/>
        </w:rPr>
        <w:t xml:space="preserve">ya sean estas en Formato Físico o </w:t>
      </w:r>
      <w:proofErr w:type="spellStart"/>
      <w:r>
        <w:rPr>
          <w:rFonts w:ascii="Tahoma" w:hAnsi="Tahoma" w:cs="Tahoma"/>
          <w:color w:val="1F497D" w:themeColor="text2"/>
          <w:lang w:val="es-BO" w:eastAsia="es-ES"/>
        </w:rPr>
        <w:t>Magnetico</w:t>
      </w:r>
      <w:proofErr w:type="spellEnd"/>
      <w:r>
        <w:rPr>
          <w:rFonts w:ascii="Tahoma" w:hAnsi="Tahoma" w:cs="Tahoma"/>
          <w:color w:val="1F497D" w:themeColor="text2"/>
          <w:lang w:val="es-BO" w:eastAsia="es-ES"/>
        </w:rPr>
        <w:t>.</w:t>
      </w:r>
    </w:p>
    <w:p w14:paraId="05E8C032" w14:textId="77777777" w:rsidR="00BD76B6" w:rsidRPr="000D260A" w:rsidRDefault="00BD76B6" w:rsidP="0088178B">
      <w:pPr>
        <w:pStyle w:val="Prrafodelista"/>
        <w:spacing w:after="0"/>
        <w:ind w:left="709"/>
        <w:jc w:val="both"/>
        <w:rPr>
          <w:rFonts w:ascii="Tahoma" w:hAnsi="Tahoma" w:cs="Tahoma"/>
          <w:color w:val="1F497D" w:themeColor="text2"/>
          <w:sz w:val="10"/>
          <w:szCs w:val="10"/>
          <w:lang w:val="es-BO" w:eastAsia="es-ES"/>
        </w:rPr>
      </w:pPr>
    </w:p>
    <w:p w14:paraId="2CFCCCB5" w14:textId="7C82A74D" w:rsidR="00AE0F3D" w:rsidRPr="0073097B" w:rsidRDefault="00AE0F3D" w:rsidP="0088178B">
      <w:pPr>
        <w:pStyle w:val="Prrafodelista"/>
        <w:spacing w:after="0"/>
        <w:ind w:left="709"/>
        <w:jc w:val="both"/>
        <w:rPr>
          <w:rFonts w:ascii="Tahoma" w:hAnsi="Tahoma" w:cs="Tahoma"/>
          <w:color w:val="1F497D" w:themeColor="text2"/>
          <w:lang w:val="es-BO" w:eastAsia="es-ES"/>
        </w:rPr>
      </w:pPr>
      <w:r w:rsidRPr="008722B4">
        <w:rPr>
          <w:rFonts w:ascii="Tahoma" w:hAnsi="Tahoma" w:cs="Tahoma"/>
          <w:color w:val="1F497D" w:themeColor="text2"/>
          <w:lang w:val="es-BO" w:eastAsia="es-ES"/>
        </w:rPr>
        <w:t>No serán aceptadas ni consideradas las propuestas recibidas en oficinas postales o cualquier otro lugar, diferente a</w:t>
      </w:r>
      <w:r w:rsidR="00BD76B6">
        <w:rPr>
          <w:rFonts w:ascii="Tahoma" w:hAnsi="Tahoma" w:cs="Tahoma"/>
          <w:color w:val="1F497D" w:themeColor="text2"/>
          <w:lang w:val="es-BO" w:eastAsia="es-ES"/>
        </w:rPr>
        <w:t xml:space="preserve"> </w:t>
      </w:r>
      <w:r w:rsidRPr="008722B4">
        <w:rPr>
          <w:rFonts w:ascii="Tahoma" w:hAnsi="Tahoma" w:cs="Tahoma"/>
          <w:color w:val="1F497D" w:themeColor="text2"/>
          <w:lang w:val="es-BO" w:eastAsia="es-ES"/>
        </w:rPr>
        <w:t>l</w:t>
      </w:r>
      <w:r w:rsidR="00BD76B6">
        <w:rPr>
          <w:rFonts w:ascii="Tahoma" w:hAnsi="Tahoma" w:cs="Tahoma"/>
          <w:color w:val="1F497D" w:themeColor="text2"/>
          <w:lang w:val="es-BO" w:eastAsia="es-ES"/>
        </w:rPr>
        <w:t>os</w:t>
      </w:r>
      <w:r w:rsidRPr="008722B4">
        <w:rPr>
          <w:rFonts w:ascii="Tahoma" w:hAnsi="Tahoma" w:cs="Tahoma"/>
          <w:color w:val="1F497D" w:themeColor="text2"/>
          <w:lang w:val="es-BO" w:eastAsia="es-ES"/>
        </w:rPr>
        <w:t xml:space="preserve"> domicilio</w:t>
      </w:r>
      <w:r w:rsidR="00BD76B6">
        <w:rPr>
          <w:rFonts w:ascii="Tahoma" w:hAnsi="Tahoma" w:cs="Tahoma"/>
          <w:color w:val="1F497D" w:themeColor="text2"/>
          <w:lang w:val="es-BO" w:eastAsia="es-ES"/>
        </w:rPr>
        <w:t>s</w:t>
      </w:r>
      <w:r w:rsidRPr="008722B4">
        <w:rPr>
          <w:rFonts w:ascii="Tahoma" w:hAnsi="Tahoma" w:cs="Tahoma"/>
          <w:color w:val="1F497D" w:themeColor="text2"/>
          <w:lang w:val="es-BO" w:eastAsia="es-ES"/>
        </w:rPr>
        <w:t xml:space="preserve"> señalado en el párrafo precedente y tampoco serán consideradas las ofertas entregadas pasados el día y hora </w:t>
      </w:r>
      <w:r w:rsidR="00F57ED1" w:rsidRPr="008722B4">
        <w:rPr>
          <w:rFonts w:ascii="Tahoma" w:hAnsi="Tahoma" w:cs="Tahoma"/>
          <w:color w:val="1F497D" w:themeColor="text2"/>
          <w:lang w:val="es-BO" w:eastAsia="es-ES"/>
        </w:rPr>
        <w:t xml:space="preserve">boliviana </w:t>
      </w:r>
      <w:r w:rsidRPr="008722B4">
        <w:rPr>
          <w:rFonts w:ascii="Tahoma" w:hAnsi="Tahoma" w:cs="Tahoma"/>
          <w:color w:val="1F497D" w:themeColor="text2"/>
          <w:lang w:val="es-BO" w:eastAsia="es-ES"/>
        </w:rPr>
        <w:t>límite señalado por ENTEL S.A.</w:t>
      </w:r>
    </w:p>
    <w:p w14:paraId="79460DCC" w14:textId="7E21141C" w:rsidR="00AE0F3D" w:rsidRDefault="00AE0F3D" w:rsidP="0088178B">
      <w:pPr>
        <w:pStyle w:val="Prrafodelista"/>
        <w:spacing w:after="0"/>
        <w:ind w:left="709"/>
        <w:jc w:val="both"/>
        <w:rPr>
          <w:rFonts w:ascii="Tahoma" w:hAnsi="Tahoma" w:cs="Tahoma"/>
          <w:color w:val="1F497D" w:themeColor="text2"/>
          <w:lang w:val="es-BO"/>
        </w:rPr>
      </w:pPr>
      <w:r w:rsidRPr="008A2532">
        <w:rPr>
          <w:rFonts w:ascii="Tahoma" w:hAnsi="Tahoma" w:cs="Tahoma"/>
          <w:color w:val="1F497D" w:themeColor="text2"/>
          <w:lang w:val="es-BO"/>
        </w:rPr>
        <w:lastRenderedPageBreak/>
        <w:t>Las ofertas de los proponentes deberán estructurarse de acuerdo a las siguientes instrucciones:</w:t>
      </w:r>
    </w:p>
    <w:p w14:paraId="560D7A6B" w14:textId="77777777" w:rsidR="00955813" w:rsidRPr="008A2532" w:rsidRDefault="00955813" w:rsidP="0088178B">
      <w:pPr>
        <w:pStyle w:val="Prrafodelista"/>
        <w:spacing w:after="0"/>
        <w:ind w:left="709"/>
        <w:jc w:val="both"/>
        <w:rPr>
          <w:rFonts w:ascii="Tahoma" w:hAnsi="Tahoma" w:cs="Tahoma"/>
          <w:color w:val="1F497D" w:themeColor="text2"/>
          <w:lang w:val="es-BO"/>
        </w:rPr>
      </w:pPr>
    </w:p>
    <w:p w14:paraId="0F8C4758" w14:textId="77777777" w:rsidR="00AE0F3D" w:rsidRPr="008A2532" w:rsidRDefault="00AE0F3D" w:rsidP="0088178B">
      <w:pPr>
        <w:spacing w:after="0"/>
        <w:ind w:left="1418"/>
        <w:rPr>
          <w:rFonts w:ascii="Tahoma" w:hAnsi="Tahoma" w:cs="Tahoma"/>
          <w:b/>
          <w:color w:val="1F497D" w:themeColor="text2"/>
          <w:lang w:val="es-BO"/>
        </w:rPr>
      </w:pPr>
      <w:r w:rsidRPr="008A2532">
        <w:rPr>
          <w:rFonts w:ascii="Tahoma" w:hAnsi="Tahoma" w:cs="Tahoma"/>
          <w:b/>
          <w:color w:val="1F497D" w:themeColor="text2"/>
          <w:lang w:val="es-BO"/>
        </w:rPr>
        <w:t>SOBRE “A” – PROPUESTA TÉCNICA (Original + Copia Digital).</w:t>
      </w:r>
    </w:p>
    <w:p w14:paraId="1399B4BE" w14:textId="767E7568" w:rsidR="00AE0F3D" w:rsidRPr="008A2532" w:rsidRDefault="00AE0F3D" w:rsidP="0088178B">
      <w:pPr>
        <w:spacing w:after="0"/>
        <w:ind w:left="1418"/>
        <w:rPr>
          <w:rFonts w:ascii="Tahoma" w:hAnsi="Tahoma" w:cs="Tahoma"/>
          <w:b/>
          <w:color w:val="1F497D" w:themeColor="text2"/>
          <w:lang w:val="es-BO"/>
        </w:rPr>
      </w:pPr>
      <w:r w:rsidRPr="008A2532">
        <w:rPr>
          <w:rFonts w:ascii="Tahoma" w:hAnsi="Tahoma" w:cs="Tahoma"/>
          <w:b/>
          <w:color w:val="1F497D" w:themeColor="text2"/>
          <w:lang w:val="es-BO"/>
        </w:rPr>
        <w:t>SOBRE “B” – PROPUESTA ECONÓMICA (Original + Copia Digital)</w:t>
      </w:r>
    </w:p>
    <w:p w14:paraId="6C6B085F" w14:textId="77777777" w:rsidR="00A22BF7" w:rsidRPr="008A2532" w:rsidRDefault="00A22BF7" w:rsidP="0088178B">
      <w:pPr>
        <w:spacing w:after="0"/>
        <w:ind w:left="1418"/>
        <w:rPr>
          <w:rFonts w:ascii="Tahoma" w:hAnsi="Tahoma" w:cs="Tahoma"/>
          <w:b/>
          <w:color w:val="1F497D" w:themeColor="text2"/>
          <w:lang w:val="es-BO"/>
        </w:rPr>
      </w:pPr>
    </w:p>
    <w:p w14:paraId="3C5F17B7" w14:textId="4B6C86CC" w:rsidR="00A22BF7" w:rsidRPr="008A2532" w:rsidRDefault="00AE0F3D" w:rsidP="00A22BF7">
      <w:pPr>
        <w:pStyle w:val="Prrafodelista"/>
        <w:spacing w:after="0"/>
        <w:ind w:left="709"/>
        <w:jc w:val="both"/>
        <w:rPr>
          <w:rFonts w:ascii="Tahoma" w:hAnsi="Tahoma" w:cs="Tahoma"/>
          <w:color w:val="1F497D" w:themeColor="text2"/>
          <w:lang w:val="es-BO"/>
        </w:rPr>
      </w:pPr>
      <w:r w:rsidRPr="008A2532">
        <w:rPr>
          <w:rFonts w:ascii="Tahoma" w:hAnsi="Tahoma" w:cs="Tahoma"/>
          <w:color w:val="1F497D" w:themeColor="text2"/>
          <w:lang w:val="es-BO"/>
        </w:rPr>
        <w:t xml:space="preserve">Cada parte será presentada en un sobre o paquete cerrado, </w:t>
      </w:r>
      <w:r w:rsidRPr="008A2532">
        <w:rPr>
          <w:rFonts w:ascii="Tahoma" w:hAnsi="Tahoma" w:cs="Tahoma"/>
          <w:b/>
          <w:color w:val="1F497D" w:themeColor="text2"/>
          <w:lang w:val="es-BO"/>
        </w:rPr>
        <w:t>de manera separada</w:t>
      </w:r>
      <w:r w:rsidRPr="008A2532">
        <w:rPr>
          <w:rFonts w:ascii="Tahoma" w:hAnsi="Tahoma" w:cs="Tahoma"/>
          <w:color w:val="1F497D" w:themeColor="text2"/>
          <w:lang w:val="es-BO"/>
        </w:rPr>
        <w:t xml:space="preserve">; </w:t>
      </w:r>
      <w:r w:rsidR="00A22BF7" w:rsidRPr="008A2532">
        <w:rPr>
          <w:rFonts w:ascii="Tahoma" w:hAnsi="Tahoma" w:cs="Tahoma"/>
          <w:color w:val="1F497D" w:themeColor="text2"/>
          <w:lang w:val="es-BO"/>
        </w:rPr>
        <w:t xml:space="preserve">una </w:t>
      </w:r>
      <w:r w:rsidR="00A22BF7" w:rsidRPr="008A2532">
        <w:rPr>
          <w:rFonts w:ascii="Tahoma" w:hAnsi="Tahoma" w:cs="Tahoma"/>
          <w:b/>
          <w:color w:val="1F497D" w:themeColor="text2"/>
          <w:u w:val="single"/>
          <w:lang w:val="es-BO"/>
        </w:rPr>
        <w:t>PARTE TÉCNICA</w:t>
      </w:r>
      <w:r w:rsidR="00A22BF7" w:rsidRPr="008A2532">
        <w:rPr>
          <w:rFonts w:ascii="Tahoma" w:hAnsi="Tahoma" w:cs="Tahoma"/>
          <w:color w:val="1F497D" w:themeColor="text2"/>
          <w:lang w:val="es-BO"/>
        </w:rPr>
        <w:t xml:space="preserve"> que debe presentarse de acuerdo </w:t>
      </w:r>
      <w:r w:rsidR="0054345A">
        <w:rPr>
          <w:rFonts w:ascii="Tahoma" w:hAnsi="Tahoma" w:cs="Tahoma"/>
          <w:color w:val="1F497D" w:themeColor="text2"/>
          <w:lang w:val="es-BO"/>
        </w:rPr>
        <w:t>a lo solicitado</w:t>
      </w:r>
      <w:r w:rsidR="00A22BF7" w:rsidRPr="008A2532">
        <w:rPr>
          <w:rFonts w:ascii="Tahoma" w:hAnsi="Tahoma" w:cs="Tahoma"/>
          <w:color w:val="1F497D" w:themeColor="text2"/>
          <w:lang w:val="es-BO"/>
        </w:rPr>
        <w:t xml:space="preserve"> (Ver ESPECIFICACIONES TÉCNICAS -  PARTE II) y llenarla. </w:t>
      </w:r>
      <w:r w:rsidR="00955813">
        <w:rPr>
          <w:rFonts w:ascii="Tahoma" w:hAnsi="Tahoma" w:cs="Tahoma"/>
          <w:color w:val="1F497D" w:themeColor="text2"/>
          <w:lang w:val="es-BO"/>
        </w:rPr>
        <w:t xml:space="preserve">la </w:t>
      </w:r>
      <w:r w:rsidR="00955813" w:rsidRPr="0054345A">
        <w:rPr>
          <w:rFonts w:ascii="Tahoma" w:hAnsi="Tahoma" w:cs="Tahoma"/>
          <w:b/>
          <w:color w:val="1F497D" w:themeColor="text2"/>
          <w:u w:val="single"/>
          <w:lang w:val="es-BO"/>
        </w:rPr>
        <w:t>PARTE ECONÓMICA</w:t>
      </w:r>
      <w:r w:rsidR="00955813">
        <w:rPr>
          <w:rFonts w:ascii="Tahoma" w:hAnsi="Tahoma" w:cs="Tahoma"/>
          <w:color w:val="1F497D" w:themeColor="text2"/>
          <w:lang w:val="es-BO"/>
        </w:rPr>
        <w:t xml:space="preserve"> </w:t>
      </w:r>
      <w:r w:rsidR="0054345A">
        <w:rPr>
          <w:rFonts w:ascii="Tahoma" w:hAnsi="Tahoma" w:cs="Tahoma"/>
          <w:color w:val="1F497D" w:themeColor="text2"/>
          <w:lang w:val="es-BO"/>
        </w:rPr>
        <w:t>e</w:t>
      </w:r>
      <w:r w:rsidR="0054345A" w:rsidRPr="008A2532">
        <w:rPr>
          <w:rFonts w:ascii="Tahoma" w:hAnsi="Tahoma" w:cs="Tahoma"/>
          <w:color w:val="1F497D" w:themeColor="text2"/>
          <w:lang w:val="es-BO"/>
        </w:rPr>
        <w:t>n concordancia con lo solicitado en el documento de especificaciones técnicas,</w:t>
      </w:r>
      <w:r w:rsidR="0054345A">
        <w:rPr>
          <w:rFonts w:ascii="Tahoma" w:hAnsi="Tahoma" w:cs="Tahoma"/>
          <w:color w:val="1F497D" w:themeColor="text2"/>
          <w:lang w:val="es-BO"/>
        </w:rPr>
        <w:t xml:space="preserve"> </w:t>
      </w:r>
      <w:r w:rsidR="00A22BF7" w:rsidRPr="008A2532">
        <w:rPr>
          <w:rFonts w:ascii="Tahoma" w:hAnsi="Tahoma" w:cs="Tahoma"/>
          <w:color w:val="1F497D" w:themeColor="text2"/>
          <w:lang w:val="es-BO"/>
        </w:rPr>
        <w:t>debe contener los mejores precios</w:t>
      </w:r>
      <w:r w:rsidR="0054345A" w:rsidRPr="0054345A">
        <w:t xml:space="preserve"> </w:t>
      </w:r>
      <w:proofErr w:type="spellStart"/>
      <w:r w:rsidR="0054345A" w:rsidRPr="0054345A">
        <w:rPr>
          <w:rFonts w:ascii="Tahoma" w:hAnsi="Tahoma" w:cs="Tahoma"/>
          <w:color w:val="1F497D" w:themeColor="text2"/>
          <w:lang w:val="es-BO"/>
        </w:rPr>
        <w:t>precios</w:t>
      </w:r>
      <w:proofErr w:type="spellEnd"/>
      <w:r w:rsidR="0054345A" w:rsidRPr="0054345A">
        <w:rPr>
          <w:rFonts w:ascii="Tahoma" w:hAnsi="Tahoma" w:cs="Tahoma"/>
          <w:color w:val="1F497D" w:themeColor="text2"/>
          <w:lang w:val="es-BO"/>
        </w:rPr>
        <w:t xml:space="preserve"> </w:t>
      </w:r>
      <w:r w:rsidR="0054345A" w:rsidRPr="0054345A">
        <w:rPr>
          <w:rFonts w:ascii="Tahoma" w:hAnsi="Tahoma" w:cs="Tahoma"/>
          <w:b/>
          <w:color w:val="1F497D" w:themeColor="text2"/>
          <w:lang w:val="es-BO"/>
        </w:rPr>
        <w:t xml:space="preserve">incluidos el </w:t>
      </w:r>
      <w:proofErr w:type="gramStart"/>
      <w:r w:rsidR="0054345A" w:rsidRPr="0054345A">
        <w:rPr>
          <w:rFonts w:ascii="Tahoma" w:hAnsi="Tahoma" w:cs="Tahoma"/>
          <w:b/>
          <w:color w:val="1F497D" w:themeColor="text2"/>
          <w:lang w:val="es-BO"/>
        </w:rPr>
        <w:t>IGV</w:t>
      </w:r>
      <w:r w:rsidR="0054345A">
        <w:rPr>
          <w:rFonts w:ascii="Tahoma" w:hAnsi="Tahoma" w:cs="Tahoma"/>
          <w:color w:val="1F497D" w:themeColor="text2"/>
          <w:lang w:val="es-BO"/>
        </w:rPr>
        <w:t xml:space="preserve"> </w:t>
      </w:r>
      <w:r w:rsidR="00955813">
        <w:rPr>
          <w:rFonts w:ascii="Tahoma" w:hAnsi="Tahoma" w:cs="Tahoma"/>
          <w:color w:val="1F497D" w:themeColor="text2"/>
          <w:lang w:val="es-BO"/>
        </w:rPr>
        <w:t>,</w:t>
      </w:r>
      <w:proofErr w:type="gramEnd"/>
      <w:r w:rsidR="00A22BF7" w:rsidRPr="008A2532">
        <w:rPr>
          <w:rFonts w:ascii="Tahoma" w:hAnsi="Tahoma" w:cs="Tahoma"/>
          <w:color w:val="1F497D" w:themeColor="text2"/>
          <w:lang w:val="es-BO"/>
        </w:rPr>
        <w:t xml:space="preserve"> además de indicar las condiciones comerciales generales de su propuesta económica</w:t>
      </w:r>
      <w:r w:rsidR="0054345A">
        <w:rPr>
          <w:rFonts w:ascii="Tahoma" w:hAnsi="Tahoma" w:cs="Tahoma"/>
          <w:color w:val="1F497D" w:themeColor="text2"/>
          <w:lang w:val="es-BO"/>
        </w:rPr>
        <w:t>:</w:t>
      </w:r>
    </w:p>
    <w:p w14:paraId="271D908A" w14:textId="77777777" w:rsidR="00A22BF7" w:rsidRPr="008A2532" w:rsidRDefault="00A22BF7" w:rsidP="00A22BF7">
      <w:pPr>
        <w:pStyle w:val="Prrafodelista"/>
        <w:spacing w:after="0"/>
        <w:ind w:left="709"/>
        <w:jc w:val="both"/>
        <w:rPr>
          <w:rFonts w:ascii="Tahoma" w:hAnsi="Tahoma" w:cs="Tahoma"/>
          <w:color w:val="1F497D" w:themeColor="text2"/>
          <w:lang w:val="es-BO"/>
        </w:rPr>
      </w:pPr>
      <w:r w:rsidRPr="008A2532">
        <w:rPr>
          <w:rFonts w:ascii="Tahoma" w:hAnsi="Tahoma" w:cs="Tahoma"/>
          <w:color w:val="1F497D" w:themeColor="text2"/>
          <w:lang w:val="es-BO"/>
        </w:rPr>
        <w:t>- Precio: …………………………………………………………</w:t>
      </w:r>
    </w:p>
    <w:p w14:paraId="343EB56E" w14:textId="77777777" w:rsidR="00A22BF7" w:rsidRPr="008A2532" w:rsidRDefault="00A22BF7" w:rsidP="00A22BF7">
      <w:pPr>
        <w:pStyle w:val="Prrafodelista"/>
        <w:spacing w:after="0"/>
        <w:ind w:left="709"/>
        <w:jc w:val="both"/>
        <w:rPr>
          <w:rFonts w:ascii="Tahoma" w:hAnsi="Tahoma" w:cs="Tahoma"/>
          <w:color w:val="1F497D" w:themeColor="text2"/>
          <w:lang w:val="es-BO"/>
        </w:rPr>
      </w:pPr>
      <w:r w:rsidRPr="008A2532">
        <w:rPr>
          <w:rFonts w:ascii="Tahoma" w:hAnsi="Tahoma" w:cs="Tahoma"/>
          <w:color w:val="1F497D" w:themeColor="text2"/>
          <w:lang w:val="es-BO"/>
        </w:rPr>
        <w:t>- Forma de pago: …</w:t>
      </w:r>
      <w:proofErr w:type="gramStart"/>
      <w:r w:rsidRPr="008A2532">
        <w:rPr>
          <w:rFonts w:ascii="Tahoma" w:hAnsi="Tahoma" w:cs="Tahoma"/>
          <w:color w:val="1F497D" w:themeColor="text2"/>
          <w:lang w:val="es-BO"/>
        </w:rPr>
        <w:t>…….</w:t>
      </w:r>
      <w:proofErr w:type="gramEnd"/>
      <w:r w:rsidRPr="008A2532">
        <w:rPr>
          <w:rFonts w:ascii="Tahoma" w:hAnsi="Tahoma" w:cs="Tahoma"/>
          <w:color w:val="1F497D" w:themeColor="text2"/>
          <w:lang w:val="es-BO"/>
        </w:rPr>
        <w:t>…………………….……………</w:t>
      </w:r>
    </w:p>
    <w:p w14:paraId="64C318BF" w14:textId="77777777" w:rsidR="00A22BF7" w:rsidRPr="008A2532" w:rsidRDefault="00A22BF7" w:rsidP="00A22BF7">
      <w:pPr>
        <w:pStyle w:val="Prrafodelista"/>
        <w:spacing w:after="0"/>
        <w:ind w:left="709"/>
        <w:jc w:val="both"/>
        <w:rPr>
          <w:rFonts w:ascii="Tahoma" w:hAnsi="Tahoma" w:cs="Tahoma"/>
          <w:color w:val="1F497D" w:themeColor="text2"/>
          <w:lang w:val="es-BO"/>
        </w:rPr>
      </w:pPr>
      <w:r w:rsidRPr="008A2532">
        <w:rPr>
          <w:rFonts w:ascii="Tahoma" w:hAnsi="Tahoma" w:cs="Tahoma"/>
          <w:color w:val="1F497D" w:themeColor="text2"/>
          <w:lang w:val="es-BO"/>
        </w:rPr>
        <w:t>- Tiempo de entrega: ………………………………</w:t>
      </w:r>
      <w:proofErr w:type="gramStart"/>
      <w:r w:rsidRPr="008A2532">
        <w:rPr>
          <w:rFonts w:ascii="Tahoma" w:hAnsi="Tahoma" w:cs="Tahoma"/>
          <w:color w:val="1F497D" w:themeColor="text2"/>
          <w:lang w:val="es-BO"/>
        </w:rPr>
        <w:t>…....</w:t>
      </w:r>
      <w:proofErr w:type="gramEnd"/>
      <w:r w:rsidRPr="008A2532">
        <w:rPr>
          <w:rFonts w:ascii="Tahoma" w:hAnsi="Tahoma" w:cs="Tahoma"/>
          <w:color w:val="1F497D" w:themeColor="text2"/>
          <w:lang w:val="es-BO"/>
        </w:rPr>
        <w:t>.</w:t>
      </w:r>
    </w:p>
    <w:p w14:paraId="2B9944C9" w14:textId="77777777" w:rsidR="00A22BF7" w:rsidRPr="008A2532" w:rsidRDefault="00A22BF7" w:rsidP="00A22BF7">
      <w:pPr>
        <w:pStyle w:val="Prrafodelista"/>
        <w:spacing w:after="0"/>
        <w:ind w:left="709"/>
        <w:jc w:val="both"/>
        <w:rPr>
          <w:rFonts w:ascii="Tahoma" w:hAnsi="Tahoma" w:cs="Tahoma"/>
          <w:color w:val="1F497D" w:themeColor="text2"/>
          <w:lang w:val="es-BO"/>
        </w:rPr>
      </w:pPr>
      <w:r w:rsidRPr="008A2532">
        <w:rPr>
          <w:rFonts w:ascii="Tahoma" w:hAnsi="Tahoma" w:cs="Tahoma"/>
          <w:color w:val="1F497D" w:themeColor="text2"/>
          <w:lang w:val="es-BO"/>
        </w:rPr>
        <w:t xml:space="preserve">- Lugar de </w:t>
      </w:r>
      <w:proofErr w:type="gramStart"/>
      <w:r w:rsidRPr="008A2532">
        <w:rPr>
          <w:rFonts w:ascii="Tahoma" w:hAnsi="Tahoma" w:cs="Tahoma"/>
          <w:color w:val="1F497D" w:themeColor="text2"/>
          <w:lang w:val="es-BO"/>
        </w:rPr>
        <w:t>entrega:…</w:t>
      </w:r>
      <w:proofErr w:type="gramEnd"/>
      <w:r w:rsidRPr="008A2532">
        <w:rPr>
          <w:rFonts w:ascii="Tahoma" w:hAnsi="Tahoma" w:cs="Tahoma"/>
          <w:color w:val="1F497D" w:themeColor="text2"/>
          <w:lang w:val="es-BO"/>
        </w:rPr>
        <w:t>……………………………………..…..</w:t>
      </w:r>
    </w:p>
    <w:p w14:paraId="31F08DFD" w14:textId="77777777" w:rsidR="00A22BF7" w:rsidRPr="008A2532" w:rsidRDefault="00A22BF7" w:rsidP="00A22BF7">
      <w:pPr>
        <w:pStyle w:val="Prrafodelista"/>
        <w:spacing w:after="0"/>
        <w:ind w:left="709"/>
        <w:jc w:val="both"/>
        <w:rPr>
          <w:rFonts w:ascii="Tahoma" w:hAnsi="Tahoma" w:cs="Tahoma"/>
          <w:color w:val="1F497D" w:themeColor="text2"/>
          <w:lang w:val="es-BO"/>
        </w:rPr>
      </w:pPr>
      <w:r w:rsidRPr="008A2532">
        <w:rPr>
          <w:rFonts w:ascii="Tahoma" w:hAnsi="Tahoma" w:cs="Tahoma"/>
          <w:color w:val="1F497D" w:themeColor="text2"/>
          <w:lang w:val="es-BO"/>
        </w:rPr>
        <w:t>- Garantía: …………………………………………</w:t>
      </w:r>
      <w:proofErr w:type="gramStart"/>
      <w:r w:rsidRPr="008A2532">
        <w:rPr>
          <w:rFonts w:ascii="Tahoma" w:hAnsi="Tahoma" w:cs="Tahoma"/>
          <w:color w:val="1F497D" w:themeColor="text2"/>
          <w:lang w:val="es-BO"/>
        </w:rPr>
        <w:t>…….</w:t>
      </w:r>
      <w:proofErr w:type="gramEnd"/>
      <w:r w:rsidRPr="008A2532">
        <w:rPr>
          <w:rFonts w:ascii="Tahoma" w:hAnsi="Tahoma" w:cs="Tahoma"/>
          <w:color w:val="1F497D" w:themeColor="text2"/>
          <w:lang w:val="es-BO"/>
        </w:rPr>
        <w:t>.……</w:t>
      </w:r>
    </w:p>
    <w:p w14:paraId="22988A60" w14:textId="77777777" w:rsidR="00A22BF7" w:rsidRPr="008A2532" w:rsidRDefault="00A22BF7" w:rsidP="00A22BF7">
      <w:pPr>
        <w:pStyle w:val="Prrafodelista"/>
        <w:spacing w:after="0"/>
        <w:ind w:left="709"/>
        <w:jc w:val="both"/>
        <w:rPr>
          <w:rFonts w:ascii="Tahoma" w:hAnsi="Tahoma" w:cs="Tahoma"/>
          <w:color w:val="1F497D" w:themeColor="text2"/>
          <w:lang w:val="es-BO"/>
        </w:rPr>
      </w:pPr>
      <w:r w:rsidRPr="008A2532">
        <w:rPr>
          <w:rFonts w:ascii="Tahoma" w:hAnsi="Tahoma" w:cs="Tahoma"/>
          <w:color w:val="1F497D" w:themeColor="text2"/>
          <w:lang w:val="es-BO"/>
        </w:rPr>
        <w:t xml:space="preserve">- Validez de la oferta: (mínimo) 45 días </w:t>
      </w:r>
    </w:p>
    <w:p w14:paraId="03A9B30C" w14:textId="77777777" w:rsidR="00A22BF7" w:rsidRPr="008A2532" w:rsidRDefault="00A22BF7" w:rsidP="00A22BF7">
      <w:pPr>
        <w:pStyle w:val="Prrafodelista"/>
        <w:spacing w:after="0"/>
        <w:ind w:left="709"/>
        <w:jc w:val="both"/>
        <w:rPr>
          <w:rFonts w:ascii="Tahoma" w:hAnsi="Tahoma" w:cs="Tahoma"/>
          <w:color w:val="1F497D" w:themeColor="text2"/>
          <w:lang w:val="es-BO"/>
        </w:rPr>
      </w:pPr>
    </w:p>
    <w:p w14:paraId="0AB7923A" w14:textId="208CFF58" w:rsidR="00AE0F3D" w:rsidRPr="008A2532" w:rsidRDefault="00A22BF7" w:rsidP="00A22BF7">
      <w:pPr>
        <w:pStyle w:val="Prrafodelista"/>
        <w:spacing w:after="0"/>
        <w:ind w:left="709"/>
        <w:jc w:val="both"/>
        <w:rPr>
          <w:rFonts w:ascii="Tahoma" w:hAnsi="Tahoma" w:cs="Tahoma"/>
          <w:b/>
          <w:color w:val="1F497D" w:themeColor="text2"/>
        </w:rPr>
      </w:pPr>
      <w:r w:rsidRPr="008A2532">
        <w:rPr>
          <w:rFonts w:ascii="Tahoma" w:hAnsi="Tahoma" w:cs="Tahoma"/>
          <w:color w:val="1F497D" w:themeColor="text2"/>
          <w:lang w:val="es-BO"/>
        </w:rPr>
        <w:t xml:space="preserve">La </w:t>
      </w:r>
      <w:r w:rsidR="00AE0F3D" w:rsidRPr="008A2532">
        <w:rPr>
          <w:rFonts w:ascii="Tahoma" w:hAnsi="Tahoma" w:cs="Tahoma"/>
          <w:color w:val="1F497D" w:themeColor="text2"/>
          <w:lang w:val="es-BO"/>
        </w:rPr>
        <w:t xml:space="preserve">Parte Técnica como la Parte Económica deberán contener obligatoriamente una copia digital idéntica a la presentada de manera impresa de los documentos correspondientes; </w:t>
      </w:r>
      <w:r w:rsidR="00AE0F3D" w:rsidRPr="008A2532">
        <w:rPr>
          <w:rFonts w:ascii="Tahoma" w:hAnsi="Tahoma" w:cs="Tahoma"/>
          <w:b/>
          <w:color w:val="1F497D" w:themeColor="text2"/>
          <w:lang w:val="es-BO"/>
        </w:rPr>
        <w:t>los originales deberán ser foliados, sellados y presentados con la siguiente inscripción</w:t>
      </w:r>
      <w:r w:rsidR="00AE0F3D" w:rsidRPr="008A2532">
        <w:rPr>
          <w:rFonts w:ascii="Tahoma" w:hAnsi="Tahoma" w:cs="Tahoma"/>
          <w:b/>
          <w:color w:val="1F497D" w:themeColor="text2"/>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AE0F3D" w:rsidRPr="008A2532" w14:paraId="7E318503" w14:textId="77777777" w:rsidTr="00AE0F3D">
        <w:trPr>
          <w:trHeight w:val="2597"/>
          <w:jc w:val="center"/>
        </w:trPr>
        <w:tc>
          <w:tcPr>
            <w:tcW w:w="8078" w:type="dxa"/>
            <w:vAlign w:val="center"/>
          </w:tcPr>
          <w:p w14:paraId="3F716D33" w14:textId="77777777" w:rsidR="00AE0F3D" w:rsidRPr="008A2532" w:rsidRDefault="00AE0F3D" w:rsidP="0088178B">
            <w:pPr>
              <w:spacing w:after="0"/>
              <w:ind w:left="133"/>
              <w:jc w:val="center"/>
              <w:rPr>
                <w:rFonts w:ascii="Tahoma" w:hAnsi="Tahoma" w:cs="Tahoma"/>
                <w:b/>
                <w:color w:val="1F497D" w:themeColor="text2"/>
              </w:rPr>
            </w:pPr>
            <w:r w:rsidRPr="008A2532">
              <w:rPr>
                <w:rFonts w:ascii="Tahoma" w:hAnsi="Tahoma" w:cs="Tahoma"/>
                <w:b/>
                <w:color w:val="1F497D" w:themeColor="text2"/>
              </w:rPr>
              <w:t>ENTEL S.A.</w:t>
            </w:r>
          </w:p>
          <w:p w14:paraId="7D7704DB" w14:textId="77777777" w:rsidR="00AE0F3D" w:rsidRPr="008A2532" w:rsidRDefault="00AE0F3D" w:rsidP="0088178B">
            <w:pPr>
              <w:spacing w:after="0"/>
              <w:ind w:left="133"/>
              <w:jc w:val="center"/>
              <w:rPr>
                <w:rFonts w:ascii="Tahoma" w:hAnsi="Tahoma" w:cs="Tahoma"/>
                <w:b/>
                <w:color w:val="1F497D" w:themeColor="text2"/>
              </w:rPr>
            </w:pPr>
            <w:r w:rsidRPr="008A2532">
              <w:rPr>
                <w:rFonts w:ascii="Tahoma" w:hAnsi="Tahoma" w:cs="Tahoma"/>
                <w:b/>
                <w:color w:val="1F497D" w:themeColor="text2"/>
              </w:rPr>
              <w:t>COTIZACION SIMPLE N° 093/2018</w:t>
            </w:r>
          </w:p>
          <w:p w14:paraId="5A0242C3" w14:textId="1C811DA1" w:rsidR="00AE0F3D" w:rsidRPr="008A2532" w:rsidRDefault="00AE0F3D" w:rsidP="0088178B">
            <w:pPr>
              <w:spacing w:after="0"/>
              <w:ind w:left="133"/>
              <w:jc w:val="center"/>
              <w:rPr>
                <w:rFonts w:ascii="Tahoma" w:hAnsi="Tahoma" w:cs="Tahoma"/>
                <w:b/>
                <w:color w:val="1F497D" w:themeColor="text2"/>
              </w:rPr>
            </w:pPr>
            <w:r w:rsidRPr="008A2532">
              <w:rPr>
                <w:rFonts w:ascii="Tahoma" w:hAnsi="Tahoma" w:cs="Tahoma"/>
                <w:b/>
                <w:color w:val="1F497D" w:themeColor="text2"/>
              </w:rPr>
              <w:t>“</w:t>
            </w:r>
            <w:r w:rsidR="0054345A" w:rsidRPr="0054345A">
              <w:rPr>
                <w:rFonts w:ascii="Tahoma" w:hAnsi="Tahoma" w:cs="Tahoma"/>
                <w:b/>
                <w:color w:val="1F497D" w:themeColor="text2"/>
              </w:rPr>
              <w:t>SERVICIOS DE CORRETAJE/BÚSQUEDA DE TERRENOS EN TERRITORIO PERUANO</w:t>
            </w:r>
            <w:r w:rsidRPr="008A2532">
              <w:rPr>
                <w:rFonts w:ascii="Tahoma" w:hAnsi="Tahoma" w:cs="Tahoma"/>
                <w:b/>
                <w:color w:val="1F497D" w:themeColor="text2"/>
              </w:rPr>
              <w:t>”</w:t>
            </w:r>
          </w:p>
          <w:p w14:paraId="23C820C3" w14:textId="77777777" w:rsidR="00AE0F3D" w:rsidRPr="008A2532" w:rsidRDefault="00AE0F3D" w:rsidP="00814493">
            <w:pPr>
              <w:spacing w:after="0"/>
              <w:rPr>
                <w:rFonts w:ascii="Tahoma" w:hAnsi="Tahoma" w:cs="Tahoma"/>
                <w:b/>
                <w:color w:val="1F497D" w:themeColor="text2"/>
              </w:rPr>
            </w:pPr>
            <w:r w:rsidRPr="008A2532">
              <w:rPr>
                <w:rFonts w:ascii="Tahoma" w:hAnsi="Tahoma" w:cs="Tahoma"/>
                <w:b/>
                <w:color w:val="1F497D" w:themeColor="text2"/>
              </w:rPr>
              <w:t>RAZÓN SOCIAL DEL PROPONENTE:</w:t>
            </w:r>
          </w:p>
          <w:p w14:paraId="709EBE5D" w14:textId="528574EA" w:rsidR="00814493" w:rsidRDefault="00814493" w:rsidP="00814493">
            <w:pPr>
              <w:spacing w:after="0"/>
              <w:rPr>
                <w:rFonts w:ascii="Tahoma" w:hAnsi="Tahoma" w:cs="Tahoma"/>
                <w:b/>
                <w:color w:val="1F497D" w:themeColor="text2"/>
              </w:rPr>
            </w:pPr>
            <w:r>
              <w:rPr>
                <w:rFonts w:ascii="Tahoma" w:hAnsi="Tahoma" w:cs="Tahoma"/>
                <w:b/>
                <w:color w:val="1F497D" w:themeColor="text2"/>
              </w:rPr>
              <w:t>TELEFONO/</w:t>
            </w:r>
            <w:bookmarkStart w:id="2" w:name="_GoBack"/>
            <w:bookmarkEnd w:id="2"/>
            <w:r w:rsidR="00AE0F3D" w:rsidRPr="008A2532">
              <w:rPr>
                <w:rFonts w:ascii="Tahoma" w:hAnsi="Tahoma" w:cs="Tahoma"/>
                <w:b/>
                <w:color w:val="1F497D" w:themeColor="text2"/>
              </w:rPr>
              <w:t>FAX</w:t>
            </w:r>
            <w:r>
              <w:rPr>
                <w:rFonts w:ascii="Tahoma" w:hAnsi="Tahoma" w:cs="Tahoma"/>
                <w:b/>
                <w:color w:val="1F497D" w:themeColor="text2"/>
              </w:rPr>
              <w:t>:</w:t>
            </w:r>
          </w:p>
          <w:p w14:paraId="4F9D9E39" w14:textId="798BE0DD" w:rsidR="00AE0F3D" w:rsidRPr="008A2532" w:rsidRDefault="00AE0F3D" w:rsidP="00814493">
            <w:pPr>
              <w:spacing w:after="0"/>
              <w:rPr>
                <w:rFonts w:ascii="Tahoma" w:hAnsi="Tahoma" w:cs="Tahoma"/>
                <w:b/>
                <w:color w:val="1F497D" w:themeColor="text2"/>
              </w:rPr>
            </w:pPr>
            <w:r w:rsidRPr="008A2532">
              <w:rPr>
                <w:rFonts w:ascii="Tahoma" w:hAnsi="Tahoma" w:cs="Tahoma"/>
                <w:b/>
                <w:color w:val="1F497D" w:themeColor="text2"/>
              </w:rPr>
              <w:t>EMAIL:</w:t>
            </w:r>
          </w:p>
          <w:p w14:paraId="6CCBD230" w14:textId="77777777" w:rsidR="00AE0F3D" w:rsidRPr="008A2532" w:rsidRDefault="00AE0F3D" w:rsidP="00814493">
            <w:pPr>
              <w:spacing w:after="0"/>
              <w:rPr>
                <w:rFonts w:ascii="Tahoma" w:hAnsi="Tahoma" w:cs="Tahoma"/>
                <w:b/>
                <w:color w:val="1F497D" w:themeColor="text2"/>
              </w:rPr>
            </w:pPr>
            <w:r w:rsidRPr="008A2532">
              <w:rPr>
                <w:rFonts w:ascii="Tahoma" w:hAnsi="Tahoma" w:cs="Tahoma"/>
                <w:b/>
                <w:color w:val="1F497D" w:themeColor="text2"/>
              </w:rPr>
              <w:t>RUC:</w:t>
            </w:r>
          </w:p>
          <w:p w14:paraId="624B6157" w14:textId="77777777" w:rsidR="00AE0F3D" w:rsidRPr="008A2532" w:rsidRDefault="00AE0F3D" w:rsidP="00814493">
            <w:pPr>
              <w:spacing w:after="0"/>
              <w:rPr>
                <w:rFonts w:ascii="Tahoma" w:hAnsi="Tahoma" w:cs="Tahoma"/>
                <w:b/>
                <w:color w:val="1F497D" w:themeColor="text2"/>
              </w:rPr>
            </w:pPr>
            <w:r w:rsidRPr="008A2532">
              <w:rPr>
                <w:rFonts w:ascii="Tahoma" w:hAnsi="Tahoma" w:cs="Tahoma"/>
                <w:b/>
                <w:color w:val="1F497D" w:themeColor="text2"/>
              </w:rPr>
              <w:t>PERSONA DE CONTACTO:</w:t>
            </w:r>
          </w:p>
          <w:p w14:paraId="00E221A6" w14:textId="77777777" w:rsidR="00AE0F3D" w:rsidRPr="008A2532" w:rsidRDefault="00AE0F3D" w:rsidP="0088178B">
            <w:pPr>
              <w:spacing w:after="0"/>
              <w:ind w:left="133"/>
              <w:jc w:val="center"/>
              <w:rPr>
                <w:rFonts w:ascii="Tahoma" w:hAnsi="Tahoma" w:cs="Tahoma"/>
                <w:color w:val="1F497D" w:themeColor="text2"/>
              </w:rPr>
            </w:pPr>
            <w:r w:rsidRPr="008A2532">
              <w:rPr>
                <w:rFonts w:ascii="Tahoma" w:hAnsi="Tahoma" w:cs="Tahoma"/>
                <w:b/>
                <w:color w:val="1F497D" w:themeColor="text2"/>
              </w:rPr>
              <w:t>ORIGINAL</w:t>
            </w:r>
          </w:p>
        </w:tc>
      </w:tr>
    </w:tbl>
    <w:p w14:paraId="4CC8CEA2" w14:textId="77777777" w:rsidR="0088178B" w:rsidRPr="008A2532" w:rsidRDefault="0088178B" w:rsidP="0088178B">
      <w:pPr>
        <w:pStyle w:val="Prrafodelista"/>
        <w:spacing w:after="0"/>
        <w:ind w:left="426"/>
        <w:jc w:val="both"/>
        <w:rPr>
          <w:rFonts w:ascii="Tahoma" w:hAnsi="Tahoma" w:cs="Tahoma"/>
          <w:color w:val="1F497D" w:themeColor="text2"/>
          <w:lang w:val="es-BO"/>
        </w:rPr>
      </w:pPr>
    </w:p>
    <w:p w14:paraId="4EABFCAF" w14:textId="3D8C2E19" w:rsidR="0088178B" w:rsidRPr="008A2532" w:rsidRDefault="0088178B" w:rsidP="00A22BF7">
      <w:pPr>
        <w:pStyle w:val="Prrafodelista"/>
        <w:numPr>
          <w:ilvl w:val="0"/>
          <w:numId w:val="27"/>
        </w:numPr>
        <w:spacing w:after="0"/>
        <w:ind w:left="567" w:hanging="567"/>
        <w:jc w:val="both"/>
        <w:rPr>
          <w:rFonts w:ascii="Tahoma" w:hAnsi="Tahoma" w:cs="Tahoma"/>
          <w:b/>
          <w:color w:val="1F497D" w:themeColor="text2"/>
        </w:rPr>
      </w:pPr>
      <w:r w:rsidRPr="008A2532">
        <w:rPr>
          <w:rFonts w:ascii="Tahoma" w:hAnsi="Tahoma" w:cs="Tahoma"/>
          <w:b/>
          <w:color w:val="1F497D" w:themeColor="text2"/>
        </w:rPr>
        <w:t xml:space="preserve">FORMALIZACIÓN </w:t>
      </w:r>
    </w:p>
    <w:p w14:paraId="3709ABA1" w14:textId="77777777" w:rsidR="00E747B2" w:rsidRPr="00F34B42" w:rsidRDefault="00E747B2" w:rsidP="00E747B2">
      <w:pPr>
        <w:pStyle w:val="Prrafodelista"/>
        <w:spacing w:after="0"/>
        <w:ind w:left="426"/>
        <w:jc w:val="both"/>
        <w:rPr>
          <w:rFonts w:ascii="Tahoma" w:hAnsi="Tahoma" w:cs="Tahoma"/>
          <w:b/>
          <w:color w:val="1F497D" w:themeColor="text2"/>
          <w:sz w:val="10"/>
          <w:szCs w:val="10"/>
        </w:rPr>
      </w:pPr>
    </w:p>
    <w:p w14:paraId="090A021A" w14:textId="77777777" w:rsidR="0088178B" w:rsidRPr="008A2532" w:rsidRDefault="0088178B" w:rsidP="00A22BF7">
      <w:pPr>
        <w:spacing w:after="0"/>
        <w:ind w:left="567"/>
        <w:jc w:val="both"/>
        <w:rPr>
          <w:rFonts w:ascii="Tahoma" w:hAnsi="Tahoma" w:cs="Tahoma"/>
          <w:color w:val="1F497D" w:themeColor="text2"/>
          <w:lang w:val="es-BO"/>
        </w:rPr>
      </w:pPr>
      <w:r w:rsidRPr="008A2532">
        <w:rPr>
          <w:rFonts w:ascii="Tahoma" w:hAnsi="Tahoma" w:cs="Tahoma"/>
          <w:color w:val="1F497D" w:themeColor="text2"/>
          <w:lang w:val="es-BO"/>
        </w:rPr>
        <w:t>Una vez emitido el informe final, en los casos que corresponda, se procederá con el envío de la carta de adjudicación al proponente adjudicado.</w:t>
      </w:r>
    </w:p>
    <w:p w14:paraId="5FFF6547" w14:textId="2C734DA5" w:rsidR="0088178B" w:rsidRDefault="0088178B" w:rsidP="00A22BF7">
      <w:pPr>
        <w:spacing w:after="0"/>
        <w:ind w:left="567"/>
        <w:jc w:val="both"/>
        <w:rPr>
          <w:rFonts w:ascii="Tahoma" w:hAnsi="Tahoma" w:cs="Tahoma"/>
          <w:color w:val="1F497D" w:themeColor="text2"/>
          <w:lang w:val="es-BO"/>
        </w:rPr>
      </w:pPr>
      <w:r w:rsidRPr="008A2532">
        <w:rPr>
          <w:rFonts w:ascii="Tahoma" w:hAnsi="Tahoma" w:cs="Tahoma"/>
          <w:color w:val="1F497D" w:themeColor="text2"/>
          <w:lang w:val="es-BO"/>
        </w:rPr>
        <w:t xml:space="preserve">El o los </w:t>
      </w:r>
      <w:r w:rsidRPr="00BE5488">
        <w:rPr>
          <w:rFonts w:ascii="Tahoma" w:hAnsi="Tahoma" w:cs="Tahoma"/>
          <w:color w:val="1F497D" w:themeColor="text2"/>
          <w:lang w:val="es-BO"/>
        </w:rPr>
        <w:t>proponentes adjudicados contarán</w:t>
      </w:r>
      <w:r w:rsidRPr="008A2532">
        <w:rPr>
          <w:rFonts w:ascii="Tahoma" w:hAnsi="Tahoma" w:cs="Tahoma"/>
          <w:color w:val="1F497D" w:themeColor="text2"/>
          <w:lang w:val="es-BO"/>
        </w:rPr>
        <w:t xml:space="preserve"> con un plazo no mayor a </w:t>
      </w:r>
      <w:r w:rsidR="00646798">
        <w:rPr>
          <w:rFonts w:ascii="Tahoma" w:hAnsi="Tahoma" w:cs="Tahoma"/>
          <w:color w:val="1F497D" w:themeColor="text2"/>
          <w:lang w:val="es-BO"/>
        </w:rPr>
        <w:t>q</w:t>
      </w:r>
      <w:r w:rsidR="008C28D5">
        <w:rPr>
          <w:rFonts w:ascii="Tahoma" w:hAnsi="Tahoma" w:cs="Tahoma"/>
          <w:color w:val="1F497D" w:themeColor="text2"/>
          <w:lang w:val="es-BO"/>
        </w:rPr>
        <w:t xml:space="preserve">uince (15) días hábiles </w:t>
      </w:r>
      <w:r w:rsidRPr="008A2532">
        <w:rPr>
          <w:rFonts w:ascii="Tahoma" w:hAnsi="Tahoma" w:cs="Tahoma"/>
          <w:color w:val="1F497D" w:themeColor="text2"/>
          <w:lang w:val="es-BO"/>
        </w:rPr>
        <w:t>para dar respuesta de Aceptación/Rechazo a la nota de adjudicación. En caso de aceptación, juntamente a la nota de respuesta deberán adjuntar toda la documentación solicitada en la carta de adjudicación.</w:t>
      </w:r>
    </w:p>
    <w:p w14:paraId="73B2277C" w14:textId="77777777" w:rsidR="00955813" w:rsidRPr="008A2532" w:rsidRDefault="00955813" w:rsidP="00A22BF7">
      <w:pPr>
        <w:spacing w:after="0"/>
        <w:ind w:left="567"/>
        <w:jc w:val="both"/>
        <w:rPr>
          <w:rFonts w:ascii="Tahoma" w:hAnsi="Tahoma" w:cs="Tahoma"/>
          <w:color w:val="1F497D" w:themeColor="text2"/>
          <w:lang w:val="es-BO"/>
        </w:rPr>
      </w:pPr>
    </w:p>
    <w:p w14:paraId="63DD39B8" w14:textId="77777777" w:rsidR="0088178B" w:rsidRPr="008A2532" w:rsidRDefault="0088178B" w:rsidP="00A22BF7">
      <w:pPr>
        <w:spacing w:after="0"/>
        <w:ind w:left="567"/>
        <w:jc w:val="both"/>
        <w:rPr>
          <w:rFonts w:ascii="Tahoma" w:hAnsi="Tahoma" w:cs="Tahoma"/>
          <w:color w:val="1F497D" w:themeColor="text2"/>
          <w:lang w:val="es-BO"/>
        </w:rPr>
      </w:pPr>
      <w:r w:rsidRPr="008A2532">
        <w:rPr>
          <w:rFonts w:ascii="Tahoma" w:hAnsi="Tahoma" w:cs="Tahoma"/>
          <w:b/>
          <w:color w:val="1F497D" w:themeColor="text2"/>
        </w:rPr>
        <w:lastRenderedPageBreak/>
        <w:t>El incumplimiento a estos plazos y la falta de documentación con las características requeridas será causal de desistimiento de la adjudicación</w:t>
      </w:r>
      <w:r w:rsidRPr="008A2532">
        <w:rPr>
          <w:rFonts w:ascii="Tahoma" w:hAnsi="Tahoma" w:cs="Tahoma"/>
          <w:color w:val="1F497D" w:themeColor="text2"/>
          <w:lang w:val="es-BO"/>
        </w:rPr>
        <w:t>.</w:t>
      </w:r>
    </w:p>
    <w:p w14:paraId="38FC3B62" w14:textId="77777777" w:rsidR="00E747B2" w:rsidRPr="008A2532" w:rsidRDefault="00E747B2" w:rsidP="00A22BF7">
      <w:pPr>
        <w:spacing w:after="0"/>
        <w:ind w:left="567"/>
        <w:jc w:val="both"/>
        <w:rPr>
          <w:rFonts w:ascii="Tahoma" w:hAnsi="Tahoma" w:cs="Tahoma"/>
          <w:color w:val="1F497D" w:themeColor="text2"/>
          <w:lang w:val="es-BO"/>
        </w:rPr>
      </w:pPr>
    </w:p>
    <w:p w14:paraId="3F7EFBE3" w14:textId="49103148" w:rsidR="0088178B" w:rsidRPr="008A2532" w:rsidRDefault="0088178B" w:rsidP="00A22BF7">
      <w:pPr>
        <w:spacing w:after="0"/>
        <w:ind w:left="567"/>
        <w:jc w:val="both"/>
        <w:rPr>
          <w:rFonts w:ascii="Tahoma" w:hAnsi="Tahoma" w:cs="Tahoma"/>
          <w:color w:val="1F497D" w:themeColor="text2"/>
        </w:rPr>
      </w:pPr>
      <w:r w:rsidRPr="008A2532">
        <w:rPr>
          <w:rFonts w:ascii="Tahoma" w:hAnsi="Tahoma" w:cs="Tahoma"/>
          <w:color w:val="1F497D" w:themeColor="text2"/>
        </w:rPr>
        <w:t xml:space="preserve">Aceptada la adjudicación, se iniciarán las gestiones de formalización de la relación comercial a través del correspondiente Contrato, para lo cual el Proveedor debe remitir a </w:t>
      </w:r>
      <w:r w:rsidR="00725E2C" w:rsidRPr="008A2532">
        <w:rPr>
          <w:rFonts w:ascii="Tahoma" w:hAnsi="Tahoma" w:cs="Tahoma"/>
          <w:color w:val="1F497D" w:themeColor="text2"/>
        </w:rPr>
        <w:t xml:space="preserve">ENTEL </w:t>
      </w:r>
      <w:r w:rsidR="00725E2C">
        <w:rPr>
          <w:rFonts w:ascii="Tahoma" w:hAnsi="Tahoma" w:cs="Tahoma"/>
          <w:color w:val="1F497D" w:themeColor="text2"/>
        </w:rPr>
        <w:t xml:space="preserve">BOLIVIA </w:t>
      </w:r>
      <w:r w:rsidRPr="008A2532">
        <w:rPr>
          <w:rFonts w:ascii="Tahoma" w:hAnsi="Tahoma" w:cs="Tahoma"/>
          <w:color w:val="1F497D" w:themeColor="text2"/>
        </w:rPr>
        <w:t>S.A.</w:t>
      </w:r>
      <w:r w:rsidR="00725E2C">
        <w:rPr>
          <w:rFonts w:ascii="Tahoma" w:hAnsi="Tahoma" w:cs="Tahoma"/>
          <w:color w:val="1F497D" w:themeColor="text2"/>
        </w:rPr>
        <w:t>C.</w:t>
      </w:r>
      <w:r w:rsidRPr="008A2532">
        <w:rPr>
          <w:rFonts w:ascii="Tahoma" w:hAnsi="Tahoma" w:cs="Tahoma"/>
          <w:color w:val="1F497D" w:themeColor="text2"/>
        </w:rPr>
        <w:t xml:space="preserve"> la documentación detallada en el siguiente punto.</w:t>
      </w:r>
    </w:p>
    <w:p w14:paraId="2314709E" w14:textId="77777777" w:rsidR="00814493" w:rsidRDefault="00814493" w:rsidP="00A22BF7">
      <w:pPr>
        <w:spacing w:after="0"/>
        <w:ind w:left="567"/>
        <w:jc w:val="both"/>
        <w:rPr>
          <w:rFonts w:ascii="Tahoma" w:hAnsi="Tahoma" w:cs="Tahoma"/>
          <w:color w:val="1F497D" w:themeColor="text2"/>
        </w:rPr>
      </w:pPr>
    </w:p>
    <w:p w14:paraId="059212C7" w14:textId="6C4B62A6" w:rsidR="0088178B" w:rsidRPr="008A2532" w:rsidRDefault="0088178B" w:rsidP="00A22BF7">
      <w:pPr>
        <w:spacing w:after="0"/>
        <w:ind w:left="567"/>
        <w:jc w:val="both"/>
        <w:rPr>
          <w:rFonts w:ascii="Tahoma" w:hAnsi="Tahoma" w:cs="Tahoma"/>
          <w:color w:val="1F497D" w:themeColor="text2"/>
        </w:rPr>
      </w:pPr>
      <w:r w:rsidRPr="008A2532">
        <w:rPr>
          <w:rFonts w:ascii="Tahoma" w:hAnsi="Tahoma" w:cs="Tahoma"/>
          <w:color w:val="1F497D" w:themeColor="text2"/>
        </w:rPr>
        <w:t xml:space="preserve">El proponente debe adherirse a los términos y condiciones establecidos en el contrato elaborado por </w:t>
      </w:r>
      <w:r w:rsidR="005332D6" w:rsidRPr="008A2532">
        <w:rPr>
          <w:rFonts w:ascii="Tahoma" w:hAnsi="Tahoma" w:cs="Tahoma"/>
          <w:color w:val="1F497D" w:themeColor="text2"/>
        </w:rPr>
        <w:t xml:space="preserve">ENTEL </w:t>
      </w:r>
      <w:r w:rsidR="005332D6">
        <w:rPr>
          <w:rFonts w:ascii="Tahoma" w:hAnsi="Tahoma" w:cs="Tahoma"/>
          <w:color w:val="1F497D" w:themeColor="text2"/>
        </w:rPr>
        <w:t xml:space="preserve">BOLIVIA </w:t>
      </w:r>
      <w:r w:rsidR="005332D6" w:rsidRPr="008A2532">
        <w:rPr>
          <w:rFonts w:ascii="Tahoma" w:hAnsi="Tahoma" w:cs="Tahoma"/>
          <w:color w:val="1F497D" w:themeColor="text2"/>
        </w:rPr>
        <w:t>S.A.</w:t>
      </w:r>
      <w:r w:rsidR="00725E2C">
        <w:rPr>
          <w:rFonts w:ascii="Tahoma" w:hAnsi="Tahoma" w:cs="Tahoma"/>
          <w:color w:val="1F497D" w:themeColor="text2"/>
        </w:rPr>
        <w:t>C.</w:t>
      </w:r>
    </w:p>
    <w:p w14:paraId="2A3A8F81" w14:textId="77777777" w:rsidR="00814493" w:rsidRDefault="00814493" w:rsidP="00A22BF7">
      <w:pPr>
        <w:spacing w:after="0"/>
        <w:ind w:left="567"/>
        <w:jc w:val="both"/>
        <w:rPr>
          <w:rFonts w:ascii="Tahoma" w:hAnsi="Tahoma" w:cs="Tahoma"/>
          <w:color w:val="1F497D" w:themeColor="text2"/>
        </w:rPr>
      </w:pPr>
    </w:p>
    <w:p w14:paraId="4FE71191" w14:textId="2FD5701B" w:rsidR="0088178B" w:rsidRDefault="0088178B" w:rsidP="00A22BF7">
      <w:pPr>
        <w:spacing w:after="0"/>
        <w:ind w:left="567"/>
        <w:jc w:val="both"/>
        <w:rPr>
          <w:rFonts w:ascii="Tahoma" w:hAnsi="Tahoma" w:cs="Tahoma"/>
          <w:color w:val="1F497D" w:themeColor="text2"/>
        </w:rPr>
      </w:pPr>
      <w:r w:rsidRPr="008A2532">
        <w:rPr>
          <w:rFonts w:ascii="Tahoma" w:hAnsi="Tahoma" w:cs="Tahoma"/>
          <w:color w:val="1F497D" w:themeColor="text2"/>
        </w:rPr>
        <w:t xml:space="preserve">El proponente que resultase adjudicado deberá considerar que la revisión y suscripción del contrato objeto del presente proceso de contratación se efectuara en las oficinas del domicilio legal de </w:t>
      </w:r>
      <w:r w:rsidR="00FF51AB" w:rsidRPr="008A2532">
        <w:rPr>
          <w:rFonts w:ascii="Tahoma" w:hAnsi="Tahoma" w:cs="Tahoma"/>
          <w:color w:val="1F497D" w:themeColor="text2"/>
        </w:rPr>
        <w:t xml:space="preserve">ENTEL </w:t>
      </w:r>
      <w:r w:rsidR="00FF51AB">
        <w:rPr>
          <w:rFonts w:ascii="Tahoma" w:hAnsi="Tahoma" w:cs="Tahoma"/>
          <w:color w:val="1F497D" w:themeColor="text2"/>
        </w:rPr>
        <w:t xml:space="preserve">BOLIVIA </w:t>
      </w:r>
      <w:r w:rsidR="00FF51AB" w:rsidRPr="008A2532">
        <w:rPr>
          <w:rFonts w:ascii="Tahoma" w:hAnsi="Tahoma" w:cs="Tahoma"/>
          <w:color w:val="1F497D" w:themeColor="text2"/>
        </w:rPr>
        <w:t>S.A.</w:t>
      </w:r>
      <w:r w:rsidR="00FF51AB">
        <w:rPr>
          <w:rFonts w:ascii="Tahoma" w:hAnsi="Tahoma" w:cs="Tahoma"/>
          <w:color w:val="1F497D" w:themeColor="text2"/>
        </w:rPr>
        <w:t>C</w:t>
      </w:r>
      <w:r w:rsidR="00814493">
        <w:rPr>
          <w:rFonts w:ascii="Tahoma" w:hAnsi="Tahoma" w:cs="Tahoma"/>
          <w:color w:val="1F497D" w:themeColor="text2"/>
        </w:rPr>
        <w:t>.</w:t>
      </w:r>
      <w:r w:rsidR="00FF51AB" w:rsidRPr="008A2532">
        <w:rPr>
          <w:rFonts w:ascii="Tahoma" w:hAnsi="Tahoma" w:cs="Tahoma"/>
          <w:color w:val="1F497D" w:themeColor="text2"/>
        </w:rPr>
        <w:t xml:space="preserve"> E</w:t>
      </w:r>
      <w:r w:rsidR="00FF51AB">
        <w:rPr>
          <w:rFonts w:ascii="Tahoma" w:hAnsi="Tahoma" w:cs="Tahoma"/>
          <w:color w:val="1F497D" w:themeColor="text2"/>
        </w:rPr>
        <w:t>l</w:t>
      </w:r>
      <w:r w:rsidR="00FF51AB" w:rsidRPr="008A2532">
        <w:rPr>
          <w:rFonts w:ascii="Tahoma" w:hAnsi="Tahoma" w:cs="Tahoma"/>
          <w:color w:val="1F497D" w:themeColor="text2"/>
        </w:rPr>
        <w:t xml:space="preserve"> </w:t>
      </w:r>
      <w:r w:rsidRPr="008A2532">
        <w:rPr>
          <w:rFonts w:ascii="Tahoma" w:hAnsi="Tahoma" w:cs="Tahoma"/>
          <w:color w:val="1F497D" w:themeColor="text2"/>
        </w:rPr>
        <w:t>proveedor una vez comunicado el inicio de la vigencia del contrato contar</w:t>
      </w:r>
      <w:r w:rsidR="00955813">
        <w:rPr>
          <w:rFonts w:ascii="Tahoma" w:hAnsi="Tahoma" w:cs="Tahoma"/>
          <w:color w:val="1F497D" w:themeColor="text2"/>
        </w:rPr>
        <w:t>á</w:t>
      </w:r>
      <w:r w:rsidRPr="008A2532">
        <w:rPr>
          <w:rFonts w:ascii="Tahoma" w:hAnsi="Tahoma" w:cs="Tahoma"/>
          <w:color w:val="1F497D" w:themeColor="text2"/>
        </w:rPr>
        <w:t xml:space="preserve"> con 48 </w:t>
      </w:r>
      <w:proofErr w:type="spellStart"/>
      <w:r w:rsidRPr="008A2532">
        <w:rPr>
          <w:rFonts w:ascii="Tahoma" w:hAnsi="Tahoma" w:cs="Tahoma"/>
          <w:color w:val="1F497D" w:themeColor="text2"/>
        </w:rPr>
        <w:t>hrs</w:t>
      </w:r>
      <w:proofErr w:type="spellEnd"/>
      <w:r w:rsidRPr="008A2532">
        <w:rPr>
          <w:rFonts w:ascii="Tahoma" w:hAnsi="Tahoma" w:cs="Tahoma"/>
          <w:color w:val="1F497D" w:themeColor="text2"/>
        </w:rPr>
        <w:t xml:space="preserve"> para apersonarse para la firma correspondiente; caso contrario será causal para dejar sin efecto la nota de adjudicación, quedando impedido de participar en procesos de ENTEL </w:t>
      </w:r>
      <w:r w:rsidR="00FF51AB">
        <w:rPr>
          <w:rFonts w:ascii="Tahoma" w:hAnsi="Tahoma" w:cs="Tahoma"/>
          <w:color w:val="1F497D" w:themeColor="text2"/>
        </w:rPr>
        <w:t xml:space="preserve">BOLIVIA </w:t>
      </w:r>
      <w:r w:rsidRPr="008A2532">
        <w:rPr>
          <w:rFonts w:ascii="Tahoma" w:hAnsi="Tahoma" w:cs="Tahoma"/>
          <w:color w:val="1F497D" w:themeColor="text2"/>
        </w:rPr>
        <w:t>S.A.</w:t>
      </w:r>
      <w:r w:rsidR="00FF51AB">
        <w:rPr>
          <w:rFonts w:ascii="Tahoma" w:hAnsi="Tahoma" w:cs="Tahoma"/>
          <w:color w:val="1F497D" w:themeColor="text2"/>
        </w:rPr>
        <w:t>C.</w:t>
      </w:r>
      <w:r w:rsidRPr="008A2532">
        <w:rPr>
          <w:rFonts w:ascii="Tahoma" w:hAnsi="Tahoma" w:cs="Tahoma"/>
          <w:color w:val="1F497D" w:themeColor="text2"/>
        </w:rPr>
        <w:t xml:space="preserve"> por 1 año.</w:t>
      </w:r>
    </w:p>
    <w:p w14:paraId="32C12038" w14:textId="77777777" w:rsidR="00814493" w:rsidRPr="008A2532" w:rsidRDefault="00814493" w:rsidP="00A22BF7">
      <w:pPr>
        <w:spacing w:after="0"/>
        <w:ind w:left="567"/>
        <w:jc w:val="both"/>
        <w:rPr>
          <w:rFonts w:ascii="Tahoma" w:hAnsi="Tahoma" w:cs="Tahoma"/>
          <w:color w:val="1F497D" w:themeColor="text2"/>
        </w:rPr>
      </w:pPr>
    </w:p>
    <w:p w14:paraId="6E99C722" w14:textId="3986B5FC" w:rsidR="0088178B" w:rsidRDefault="0088178B" w:rsidP="00A22BF7">
      <w:pPr>
        <w:spacing w:after="0"/>
        <w:ind w:left="567"/>
        <w:jc w:val="both"/>
        <w:rPr>
          <w:rFonts w:ascii="Tahoma" w:hAnsi="Tahoma" w:cs="Tahoma"/>
          <w:color w:val="1F497D" w:themeColor="text2"/>
          <w:lang w:val="es-BO"/>
        </w:rPr>
      </w:pPr>
      <w:r w:rsidRPr="008A2532">
        <w:rPr>
          <w:rFonts w:ascii="Tahoma" w:hAnsi="Tahoma" w:cs="Tahoma"/>
          <w:color w:val="1F497D" w:themeColor="text2"/>
          <w:lang w:val="es-BO"/>
        </w:rPr>
        <w:t>La empresa adjudicada debe presentar la siguiente documentación para la elaboración del Contrato:</w:t>
      </w:r>
    </w:p>
    <w:p w14:paraId="00005373" w14:textId="77777777" w:rsidR="00814493" w:rsidRPr="008A2532" w:rsidRDefault="00814493" w:rsidP="00A22BF7">
      <w:pPr>
        <w:spacing w:after="0"/>
        <w:ind w:left="567"/>
        <w:jc w:val="both"/>
        <w:rPr>
          <w:rFonts w:ascii="Tahoma" w:hAnsi="Tahoma" w:cs="Tahoma"/>
          <w:color w:val="1F497D" w:themeColor="text2"/>
          <w:lang w:val="es-BO"/>
        </w:rPr>
      </w:pPr>
    </w:p>
    <w:p w14:paraId="1C794CEE" w14:textId="3D91E1C6" w:rsidR="0088178B" w:rsidRPr="00B93CE7" w:rsidRDefault="0088178B" w:rsidP="00A22BF7">
      <w:pPr>
        <w:pStyle w:val="Prrafodelista"/>
        <w:numPr>
          <w:ilvl w:val="0"/>
          <w:numId w:val="31"/>
        </w:numPr>
        <w:spacing w:after="0"/>
        <w:ind w:left="993" w:hanging="425"/>
        <w:jc w:val="both"/>
        <w:rPr>
          <w:rFonts w:ascii="Tahoma" w:hAnsi="Tahoma" w:cs="Tahoma"/>
          <w:color w:val="1F497D" w:themeColor="text2"/>
        </w:rPr>
      </w:pPr>
      <w:r w:rsidRPr="00B93CE7">
        <w:rPr>
          <w:rFonts w:ascii="Tahoma" w:hAnsi="Tahoma" w:cs="Tahoma"/>
          <w:color w:val="1F497D" w:themeColor="text2"/>
        </w:rPr>
        <w:t xml:space="preserve">Garantía de </w:t>
      </w:r>
      <w:r w:rsidR="00EF3105">
        <w:rPr>
          <w:rFonts w:ascii="Tahoma" w:hAnsi="Tahoma" w:cs="Tahoma"/>
          <w:color w:val="1F497D" w:themeColor="text2"/>
        </w:rPr>
        <w:t xml:space="preserve">Fiel </w:t>
      </w:r>
      <w:r w:rsidRPr="00B93CE7">
        <w:rPr>
          <w:rFonts w:ascii="Tahoma" w:hAnsi="Tahoma" w:cs="Tahoma"/>
          <w:color w:val="1F497D" w:themeColor="text2"/>
        </w:rPr>
        <w:t>Cumplimiento de Contrato (Boleta Bancaria) por el 10% del monto total adjudicado con las características de renovable, irrevocable, de ejecución inmediata y a primer requerimiento a favor de ENTEL</w:t>
      </w:r>
      <w:r w:rsidR="00EF3105">
        <w:rPr>
          <w:rFonts w:ascii="Tahoma" w:hAnsi="Tahoma" w:cs="Tahoma"/>
          <w:color w:val="1F497D" w:themeColor="text2"/>
        </w:rPr>
        <w:t xml:space="preserve"> BOLIVIA </w:t>
      </w:r>
      <w:r w:rsidRPr="00B93CE7">
        <w:rPr>
          <w:rFonts w:ascii="Tahoma" w:hAnsi="Tahoma" w:cs="Tahoma"/>
          <w:color w:val="1F497D" w:themeColor="text2"/>
        </w:rPr>
        <w:t>S.A</w:t>
      </w:r>
      <w:r w:rsidR="00EF3105">
        <w:rPr>
          <w:rFonts w:ascii="Tahoma" w:hAnsi="Tahoma" w:cs="Tahoma"/>
          <w:color w:val="1F497D" w:themeColor="text2"/>
        </w:rPr>
        <w:t>C</w:t>
      </w:r>
      <w:r w:rsidRPr="00B93CE7">
        <w:rPr>
          <w:rFonts w:ascii="Tahoma" w:hAnsi="Tahoma" w:cs="Tahoma"/>
          <w:color w:val="1F497D" w:themeColor="text2"/>
        </w:rPr>
        <w:t xml:space="preserve">. La vigencia de la garantía debe ser computable a partir de la fecha de la entrega de la documentación para la elaboración del contrato, </w:t>
      </w:r>
      <w:proofErr w:type="spellStart"/>
      <w:r w:rsidRPr="00B93CE7">
        <w:rPr>
          <w:rFonts w:ascii="Tahoma" w:hAnsi="Tahoma" w:cs="Tahoma"/>
          <w:color w:val="1F497D" w:themeColor="text2"/>
        </w:rPr>
        <w:t>mas</w:t>
      </w:r>
      <w:proofErr w:type="spellEnd"/>
      <w:r w:rsidRPr="00B93CE7">
        <w:rPr>
          <w:rFonts w:ascii="Tahoma" w:hAnsi="Tahoma" w:cs="Tahoma"/>
          <w:color w:val="1F497D" w:themeColor="text2"/>
        </w:rPr>
        <w:t xml:space="preserve"> un mínimo de sesenta (60) días calendario adicionales a la fecha de recepción del bien o servicio.</w:t>
      </w:r>
      <w:r w:rsidRPr="00EF3105">
        <w:rPr>
          <w:rFonts w:ascii="Tahoma" w:hAnsi="Tahoma" w:cs="Tahoma"/>
          <w:color w:val="1F497D" w:themeColor="text2"/>
        </w:rPr>
        <w:t xml:space="preserve"> </w:t>
      </w:r>
      <w:r w:rsidR="00EF3105" w:rsidRPr="00EF3105">
        <w:rPr>
          <w:rFonts w:ascii="Tahoma" w:hAnsi="Tahoma" w:cs="Tahoma"/>
          <w:color w:val="1F497D" w:themeColor="text2"/>
        </w:rPr>
        <w:t xml:space="preserve">La boleta de garantía deberá ser emitida por una institución financiera legalmente constituida en </w:t>
      </w:r>
      <w:proofErr w:type="spellStart"/>
      <w:r w:rsidR="00EF3105" w:rsidRPr="00EF3105">
        <w:rPr>
          <w:rFonts w:ascii="Tahoma" w:hAnsi="Tahoma" w:cs="Tahoma"/>
          <w:color w:val="1F497D" w:themeColor="text2"/>
        </w:rPr>
        <w:t>Peru</w:t>
      </w:r>
      <w:proofErr w:type="spellEnd"/>
      <w:r w:rsidR="00EF3105" w:rsidRPr="00EF3105">
        <w:rPr>
          <w:rFonts w:ascii="Tahoma" w:hAnsi="Tahoma" w:cs="Tahoma"/>
          <w:color w:val="1F497D" w:themeColor="text2"/>
        </w:rPr>
        <w:t xml:space="preserve"> regulada por la Superintendencia de Banca y Seguros (SBS).</w:t>
      </w:r>
    </w:p>
    <w:p w14:paraId="7488F763" w14:textId="76DCCEB2" w:rsidR="0088178B" w:rsidRPr="00B93CE7" w:rsidRDefault="0088178B" w:rsidP="00A22BF7">
      <w:pPr>
        <w:numPr>
          <w:ilvl w:val="0"/>
          <w:numId w:val="31"/>
        </w:numPr>
        <w:spacing w:after="0"/>
        <w:ind w:left="993" w:hanging="425"/>
        <w:jc w:val="both"/>
        <w:rPr>
          <w:rFonts w:ascii="Tahoma" w:hAnsi="Tahoma" w:cs="Tahoma"/>
          <w:color w:val="1F497D" w:themeColor="text2"/>
          <w:lang w:val="es-BO"/>
        </w:rPr>
      </w:pPr>
      <w:r w:rsidRPr="00B93CE7">
        <w:rPr>
          <w:rFonts w:ascii="Tahoma" w:hAnsi="Tahoma" w:cs="Tahoma"/>
          <w:color w:val="1F497D" w:themeColor="text2"/>
          <w:lang w:val="es-BO"/>
        </w:rPr>
        <w:t>Copia legalizada de la escritura de Constitución de la Sociedad.</w:t>
      </w:r>
    </w:p>
    <w:p w14:paraId="45878242" w14:textId="3FDAAEF5" w:rsidR="0088178B" w:rsidRPr="00B93CE7" w:rsidRDefault="00F50AF1" w:rsidP="00A22BF7">
      <w:pPr>
        <w:numPr>
          <w:ilvl w:val="0"/>
          <w:numId w:val="31"/>
        </w:numPr>
        <w:spacing w:after="0"/>
        <w:ind w:left="993" w:hanging="425"/>
        <w:jc w:val="both"/>
        <w:rPr>
          <w:rFonts w:ascii="Tahoma" w:hAnsi="Tahoma" w:cs="Tahoma"/>
          <w:color w:val="1F497D" w:themeColor="text2"/>
          <w:lang w:val="es-BO"/>
        </w:rPr>
      </w:pPr>
      <w:r w:rsidRPr="00B93CE7">
        <w:rPr>
          <w:rFonts w:ascii="Tahoma" w:hAnsi="Tahoma" w:cs="Tahoma"/>
          <w:color w:val="1F497D" w:themeColor="text2"/>
          <w:lang w:val="es-BO"/>
        </w:rPr>
        <w:t xml:space="preserve">Vigencia de </w:t>
      </w:r>
      <w:r w:rsidR="0088178B" w:rsidRPr="00B93CE7">
        <w:rPr>
          <w:rFonts w:ascii="Tahoma" w:hAnsi="Tahoma" w:cs="Tahoma"/>
          <w:color w:val="1F497D" w:themeColor="text2"/>
          <w:lang w:val="es-BO"/>
        </w:rPr>
        <w:t>Poder del representante Legal</w:t>
      </w:r>
      <w:r w:rsidRPr="00B93CE7">
        <w:rPr>
          <w:rFonts w:ascii="Tahoma" w:hAnsi="Tahoma" w:cs="Tahoma"/>
          <w:color w:val="1F497D" w:themeColor="text2"/>
          <w:lang w:val="es-BO"/>
        </w:rPr>
        <w:t xml:space="preserve"> con una antigüedad no mayor de quince (15) días calendario</w:t>
      </w:r>
      <w:r w:rsidR="0088178B" w:rsidRPr="00B93CE7">
        <w:rPr>
          <w:rFonts w:ascii="Tahoma" w:hAnsi="Tahoma" w:cs="Tahoma"/>
          <w:color w:val="1F497D" w:themeColor="text2"/>
          <w:lang w:val="es-BO"/>
        </w:rPr>
        <w:t>.</w:t>
      </w:r>
    </w:p>
    <w:p w14:paraId="7A9CEA07" w14:textId="40830973" w:rsidR="0088178B" w:rsidRPr="00B93CE7" w:rsidRDefault="00955813" w:rsidP="00A22BF7">
      <w:pPr>
        <w:numPr>
          <w:ilvl w:val="0"/>
          <w:numId w:val="31"/>
        </w:numPr>
        <w:spacing w:after="0"/>
        <w:ind w:left="993" w:hanging="425"/>
        <w:jc w:val="both"/>
        <w:rPr>
          <w:rFonts w:ascii="Tahoma" w:hAnsi="Tahoma" w:cs="Tahoma"/>
          <w:color w:val="1F497D" w:themeColor="text2"/>
          <w:lang w:val="es-BO"/>
        </w:rPr>
      </w:pPr>
      <w:r w:rsidRPr="00B93CE7">
        <w:rPr>
          <w:rFonts w:ascii="Tahoma" w:hAnsi="Tahoma" w:cs="Tahoma"/>
          <w:color w:val="1F497D" w:themeColor="text2"/>
          <w:lang w:val="es-BO"/>
        </w:rPr>
        <w:t xml:space="preserve">Copia literal de la partida </w:t>
      </w:r>
      <w:proofErr w:type="spellStart"/>
      <w:r w:rsidRPr="00B93CE7">
        <w:rPr>
          <w:rFonts w:ascii="Tahoma" w:hAnsi="Tahoma" w:cs="Tahoma"/>
          <w:color w:val="1F497D" w:themeColor="text2"/>
          <w:lang w:val="es-BO"/>
        </w:rPr>
        <w:t>electr</w:t>
      </w:r>
      <w:r w:rsidRPr="00B93CE7">
        <w:rPr>
          <w:rFonts w:ascii="Tahoma" w:hAnsi="Tahoma" w:cs="Tahoma"/>
          <w:color w:val="1F497D" w:themeColor="text2"/>
          <w:lang w:val="es-MX"/>
        </w:rPr>
        <w:t>ónica</w:t>
      </w:r>
      <w:proofErr w:type="spellEnd"/>
      <w:r w:rsidRPr="00B93CE7">
        <w:rPr>
          <w:rFonts w:ascii="Tahoma" w:hAnsi="Tahoma" w:cs="Tahoma"/>
          <w:color w:val="1F497D" w:themeColor="text2"/>
          <w:lang w:val="es-MX"/>
        </w:rPr>
        <w:t xml:space="preserve"> de la Sociedad con una antigüedad no mayor </w:t>
      </w:r>
      <w:r w:rsidR="00F50AF1" w:rsidRPr="00B93CE7">
        <w:rPr>
          <w:rFonts w:ascii="Tahoma" w:hAnsi="Tahoma" w:cs="Tahoma"/>
          <w:color w:val="1F497D" w:themeColor="text2"/>
          <w:lang w:val="es-MX"/>
        </w:rPr>
        <w:t>de</w:t>
      </w:r>
      <w:r w:rsidRPr="00B93CE7">
        <w:rPr>
          <w:rFonts w:ascii="Tahoma" w:hAnsi="Tahoma" w:cs="Tahoma"/>
          <w:color w:val="1F497D" w:themeColor="text2"/>
          <w:lang w:val="es-MX"/>
        </w:rPr>
        <w:t xml:space="preserve"> quince (15) días</w:t>
      </w:r>
      <w:r w:rsidR="00F50AF1" w:rsidRPr="00B93CE7">
        <w:rPr>
          <w:rFonts w:ascii="Tahoma" w:hAnsi="Tahoma" w:cs="Tahoma"/>
          <w:color w:val="1F497D" w:themeColor="text2"/>
          <w:lang w:val="es-MX"/>
        </w:rPr>
        <w:t xml:space="preserve"> calendario</w:t>
      </w:r>
      <w:r w:rsidRPr="00B93CE7">
        <w:rPr>
          <w:rFonts w:ascii="Tahoma" w:hAnsi="Tahoma" w:cs="Tahoma"/>
          <w:color w:val="1F497D" w:themeColor="text2"/>
          <w:lang w:val="es-MX"/>
        </w:rPr>
        <w:t>.</w:t>
      </w:r>
    </w:p>
    <w:p w14:paraId="70CAF664" w14:textId="7E0E52F8" w:rsidR="0088178B" w:rsidRPr="00B93CE7" w:rsidRDefault="00955813" w:rsidP="00A22BF7">
      <w:pPr>
        <w:numPr>
          <w:ilvl w:val="0"/>
          <w:numId w:val="31"/>
        </w:numPr>
        <w:spacing w:after="0"/>
        <w:ind w:left="993" w:hanging="425"/>
        <w:jc w:val="both"/>
        <w:rPr>
          <w:rFonts w:ascii="Tahoma" w:hAnsi="Tahoma" w:cs="Tahoma"/>
          <w:color w:val="1F497D" w:themeColor="text2"/>
          <w:lang w:val="es-BO"/>
        </w:rPr>
      </w:pPr>
      <w:r w:rsidRPr="00B93CE7">
        <w:rPr>
          <w:rFonts w:ascii="Tahoma" w:hAnsi="Tahoma" w:cs="Tahoma"/>
          <w:color w:val="1F497D" w:themeColor="text2"/>
          <w:lang w:val="es-BO"/>
        </w:rPr>
        <w:t>Fotocopia simple de la Ficha RUC</w:t>
      </w:r>
      <w:r w:rsidR="0088178B" w:rsidRPr="00B93CE7">
        <w:rPr>
          <w:rFonts w:ascii="Tahoma" w:hAnsi="Tahoma" w:cs="Tahoma"/>
          <w:color w:val="1F497D" w:themeColor="text2"/>
          <w:lang w:val="es-BO"/>
        </w:rPr>
        <w:t>.</w:t>
      </w:r>
    </w:p>
    <w:p w14:paraId="355B513E" w14:textId="0691FE44" w:rsidR="0088178B" w:rsidRPr="00B93CE7" w:rsidRDefault="0088178B" w:rsidP="00A22BF7">
      <w:pPr>
        <w:numPr>
          <w:ilvl w:val="0"/>
          <w:numId w:val="31"/>
        </w:numPr>
        <w:spacing w:after="0"/>
        <w:ind w:left="993" w:hanging="425"/>
        <w:jc w:val="both"/>
        <w:rPr>
          <w:rFonts w:ascii="Tahoma" w:hAnsi="Tahoma" w:cs="Tahoma"/>
          <w:color w:val="1F497D" w:themeColor="text2"/>
          <w:lang w:val="es-BO"/>
        </w:rPr>
      </w:pPr>
      <w:r w:rsidRPr="00B93CE7">
        <w:rPr>
          <w:rFonts w:ascii="Tahoma" w:hAnsi="Tahoma" w:cs="Tahoma"/>
          <w:color w:val="1F497D" w:themeColor="text2"/>
          <w:lang w:val="es-BO"/>
        </w:rPr>
        <w:t xml:space="preserve">Fotocopia simple </w:t>
      </w:r>
      <w:r w:rsidR="00955813" w:rsidRPr="00B93CE7">
        <w:rPr>
          <w:rFonts w:ascii="Tahoma" w:hAnsi="Tahoma" w:cs="Tahoma"/>
          <w:color w:val="1F497D" w:themeColor="text2"/>
          <w:lang w:val="es-BO"/>
        </w:rPr>
        <w:t xml:space="preserve">del Documento de </w:t>
      </w:r>
      <w:r w:rsidRPr="00B93CE7">
        <w:rPr>
          <w:rFonts w:ascii="Tahoma" w:hAnsi="Tahoma" w:cs="Tahoma"/>
          <w:color w:val="1F497D" w:themeColor="text2"/>
          <w:lang w:val="es-BO"/>
        </w:rPr>
        <w:t>Identidad del Representante Legal vigente.</w:t>
      </w:r>
    </w:p>
    <w:p w14:paraId="1317D102" w14:textId="77777777" w:rsidR="00E747B2" w:rsidRPr="00F34B42" w:rsidRDefault="00E747B2" w:rsidP="00E747B2">
      <w:pPr>
        <w:pStyle w:val="ww-textoindependiente20"/>
        <w:spacing w:line="276" w:lineRule="auto"/>
        <w:ind w:left="720"/>
        <w:rPr>
          <w:rFonts w:ascii="Tahoma" w:hAnsi="Tahoma" w:cs="Tahoma"/>
          <w:color w:val="1F497D" w:themeColor="text2"/>
          <w:sz w:val="10"/>
          <w:szCs w:val="10"/>
          <w:highlight w:val="yellow"/>
          <w:lang w:val="es-BO"/>
        </w:rPr>
      </w:pPr>
    </w:p>
    <w:p w14:paraId="13B9EE41" w14:textId="0FAC62AD" w:rsidR="00E747B2" w:rsidRPr="008A2532" w:rsidRDefault="00E747B2" w:rsidP="00A22BF7">
      <w:pPr>
        <w:pStyle w:val="Prrafodelista"/>
        <w:numPr>
          <w:ilvl w:val="0"/>
          <w:numId w:val="27"/>
        </w:numPr>
        <w:ind w:hanging="984"/>
        <w:contextualSpacing/>
        <w:jc w:val="both"/>
        <w:rPr>
          <w:rFonts w:ascii="Tahoma" w:hAnsi="Tahoma" w:cs="Tahoma"/>
          <w:b/>
          <w:color w:val="1F497D" w:themeColor="text2"/>
          <w:sz w:val="28"/>
          <w:szCs w:val="28"/>
        </w:rPr>
      </w:pPr>
      <w:r w:rsidRPr="008A2532">
        <w:rPr>
          <w:rFonts w:ascii="Tahoma" w:hAnsi="Tahoma" w:cs="Tahoma"/>
          <w:b/>
          <w:color w:val="1F497D" w:themeColor="text2"/>
          <w:sz w:val="28"/>
          <w:szCs w:val="28"/>
        </w:rPr>
        <w:t>Forma de Pago</w:t>
      </w:r>
    </w:p>
    <w:p w14:paraId="5EF5F3C0" w14:textId="77777777" w:rsidR="00E747B2" w:rsidRPr="008A2532" w:rsidRDefault="00E747B2" w:rsidP="00E747B2">
      <w:pPr>
        <w:ind w:firstLine="708"/>
        <w:rPr>
          <w:rFonts w:ascii="Tahoma" w:hAnsi="Tahoma" w:cs="Tahoma"/>
          <w:color w:val="1F497D" w:themeColor="text2"/>
        </w:rPr>
      </w:pPr>
      <w:r w:rsidRPr="008A2532">
        <w:rPr>
          <w:rFonts w:ascii="Tahoma" w:hAnsi="Tahoma" w:cs="Tahoma"/>
          <w:color w:val="1F497D" w:themeColor="text2"/>
        </w:rPr>
        <w:t>La forma de pago se realizará de acuerdo a:</w:t>
      </w:r>
    </w:p>
    <w:p w14:paraId="1C94F92C" w14:textId="4B062AEC" w:rsidR="00E747B2" w:rsidRPr="008A2532" w:rsidRDefault="00E37975" w:rsidP="00E747B2">
      <w:pPr>
        <w:pStyle w:val="Prrafodelista"/>
        <w:numPr>
          <w:ilvl w:val="0"/>
          <w:numId w:val="36"/>
        </w:numPr>
        <w:spacing w:after="0"/>
        <w:contextualSpacing/>
        <w:jc w:val="both"/>
        <w:rPr>
          <w:rFonts w:ascii="Tahoma" w:hAnsi="Tahoma" w:cs="Tahoma"/>
          <w:color w:val="1F497D" w:themeColor="text2"/>
        </w:rPr>
      </w:pPr>
      <w:r>
        <w:rPr>
          <w:rFonts w:ascii="Tahoma" w:hAnsi="Tahoma" w:cs="Tahoma"/>
          <w:color w:val="1F497D" w:themeColor="text2"/>
        </w:rPr>
        <w:t>C</w:t>
      </w:r>
      <w:r w:rsidR="00E747B2" w:rsidRPr="008A2532">
        <w:rPr>
          <w:rFonts w:ascii="Tahoma" w:hAnsi="Tahoma" w:cs="Tahoma"/>
          <w:color w:val="1F497D" w:themeColor="text2"/>
        </w:rPr>
        <w:t xml:space="preserve">ontra </w:t>
      </w:r>
      <w:r>
        <w:rPr>
          <w:rFonts w:ascii="Tahoma" w:hAnsi="Tahoma" w:cs="Tahoma"/>
          <w:color w:val="1F497D" w:themeColor="text2"/>
        </w:rPr>
        <w:t xml:space="preserve">la </w:t>
      </w:r>
      <w:r w:rsidR="00E747B2" w:rsidRPr="008A2532">
        <w:rPr>
          <w:rFonts w:ascii="Tahoma" w:hAnsi="Tahoma" w:cs="Tahoma"/>
          <w:color w:val="1F497D" w:themeColor="text2"/>
        </w:rPr>
        <w:t>entr</w:t>
      </w:r>
      <w:bookmarkStart w:id="3" w:name="_Toc264973947"/>
      <w:bookmarkStart w:id="4" w:name="_Toc264973991"/>
      <w:bookmarkStart w:id="5" w:name="_Toc264983116"/>
      <w:bookmarkStart w:id="6" w:name="_Toc265507879"/>
      <w:bookmarkStart w:id="7" w:name="_Toc268597483"/>
      <w:bookmarkStart w:id="8" w:name="_Toc273689137"/>
      <w:r w:rsidR="00E747B2" w:rsidRPr="008A2532">
        <w:rPr>
          <w:rFonts w:ascii="Tahoma" w:hAnsi="Tahoma" w:cs="Tahoma"/>
          <w:color w:val="1F497D" w:themeColor="text2"/>
        </w:rPr>
        <w:t>ega de los servicios contratados, previa verificación mediante certificado de Control de Calidad por parte de ENTEL S.A. y presentación de planillas y factura</w:t>
      </w:r>
      <w:bookmarkEnd w:id="3"/>
      <w:bookmarkEnd w:id="4"/>
      <w:bookmarkEnd w:id="5"/>
      <w:bookmarkEnd w:id="6"/>
      <w:bookmarkEnd w:id="7"/>
      <w:bookmarkEnd w:id="8"/>
      <w:r w:rsidR="00E747B2" w:rsidRPr="008A2532">
        <w:rPr>
          <w:rFonts w:ascii="Tahoma" w:hAnsi="Tahoma" w:cs="Tahoma"/>
          <w:color w:val="1F497D" w:themeColor="text2"/>
        </w:rPr>
        <w:t xml:space="preserve"> fiscal del proveedor.</w:t>
      </w:r>
    </w:p>
    <w:p w14:paraId="1A27E075" w14:textId="2563BEBA" w:rsidR="00E747B2" w:rsidRDefault="00E747B2" w:rsidP="00E747B2">
      <w:pPr>
        <w:numPr>
          <w:ilvl w:val="0"/>
          <w:numId w:val="36"/>
        </w:numPr>
        <w:spacing w:after="0"/>
        <w:contextualSpacing/>
        <w:jc w:val="both"/>
        <w:rPr>
          <w:rFonts w:ascii="Tahoma" w:hAnsi="Tahoma" w:cs="Tahoma"/>
          <w:color w:val="1F497D" w:themeColor="text2"/>
        </w:rPr>
      </w:pPr>
      <w:r w:rsidRPr="008A2532">
        <w:rPr>
          <w:rFonts w:ascii="Tahoma" w:hAnsi="Tahoma" w:cs="Tahoma"/>
          <w:color w:val="1F497D" w:themeColor="text2"/>
        </w:rPr>
        <w:lastRenderedPageBreak/>
        <w:t xml:space="preserve">Se realizará el pago total del servicio de corretaje cuando se tenga el contrato de </w:t>
      </w:r>
      <w:r w:rsidR="00955813">
        <w:rPr>
          <w:rFonts w:ascii="Tahoma" w:hAnsi="Tahoma" w:cs="Tahoma"/>
          <w:color w:val="1F497D" w:themeColor="text2"/>
        </w:rPr>
        <w:t>compra</w:t>
      </w:r>
      <w:r w:rsidR="00B93CE7">
        <w:rPr>
          <w:rFonts w:ascii="Tahoma" w:hAnsi="Tahoma" w:cs="Tahoma"/>
          <w:color w:val="1F497D" w:themeColor="text2"/>
        </w:rPr>
        <w:t>/</w:t>
      </w:r>
      <w:r w:rsidR="00955813">
        <w:rPr>
          <w:rFonts w:ascii="Tahoma" w:hAnsi="Tahoma" w:cs="Tahoma"/>
          <w:color w:val="1F497D" w:themeColor="text2"/>
        </w:rPr>
        <w:t xml:space="preserve">venta </w:t>
      </w:r>
      <w:r w:rsidRPr="008A2532">
        <w:rPr>
          <w:rFonts w:ascii="Tahoma" w:hAnsi="Tahoma" w:cs="Tahoma"/>
          <w:color w:val="1F497D" w:themeColor="text2"/>
        </w:rPr>
        <w:t xml:space="preserve">del sitio </w:t>
      </w:r>
      <w:r w:rsidR="00646798">
        <w:rPr>
          <w:rFonts w:ascii="Tahoma" w:hAnsi="Tahoma" w:cs="Tahoma"/>
          <w:color w:val="1F497D" w:themeColor="text2"/>
        </w:rPr>
        <w:t xml:space="preserve">debidamente </w:t>
      </w:r>
      <w:r w:rsidRPr="008A2532">
        <w:rPr>
          <w:rFonts w:ascii="Tahoma" w:hAnsi="Tahoma" w:cs="Tahoma"/>
          <w:color w:val="1F497D" w:themeColor="text2"/>
        </w:rPr>
        <w:t>firmado.</w:t>
      </w:r>
    </w:p>
    <w:p w14:paraId="67741EE0" w14:textId="77777777" w:rsidR="002B0309" w:rsidRPr="002B0309" w:rsidRDefault="002B0309" w:rsidP="002B0309">
      <w:pPr>
        <w:spacing w:after="0"/>
        <w:ind w:left="1068"/>
        <w:contextualSpacing/>
        <w:jc w:val="both"/>
        <w:rPr>
          <w:rFonts w:ascii="Tahoma" w:hAnsi="Tahoma" w:cs="Tahoma"/>
          <w:color w:val="1F497D" w:themeColor="text2"/>
          <w:sz w:val="10"/>
          <w:szCs w:val="10"/>
        </w:rPr>
      </w:pPr>
    </w:p>
    <w:p w14:paraId="73BC87DB" w14:textId="22B4CC34" w:rsidR="00E37975" w:rsidRDefault="00E37975" w:rsidP="00F34B42">
      <w:pPr>
        <w:rPr>
          <w:rFonts w:ascii="Tahoma" w:hAnsi="Tahoma" w:cs="Tahoma"/>
          <w:color w:val="1F497D" w:themeColor="text2"/>
        </w:rPr>
      </w:pPr>
      <w:r w:rsidRPr="00E37975">
        <w:rPr>
          <w:rFonts w:ascii="Tahoma" w:hAnsi="Tahoma" w:cs="Tahoma"/>
          <w:b/>
          <w:color w:val="1F497D" w:themeColor="text2"/>
          <w:u w:val="single"/>
        </w:rPr>
        <w:t>NOTA</w:t>
      </w:r>
      <w:r w:rsidRPr="00E37975">
        <w:rPr>
          <w:rFonts w:ascii="Tahoma" w:hAnsi="Tahoma" w:cs="Tahoma"/>
          <w:color w:val="1F497D" w:themeColor="text2"/>
        </w:rPr>
        <w:t>: Para el presente proceso, no aplican pagos adelantados por concepto de anticipos.</w:t>
      </w:r>
    </w:p>
    <w:p w14:paraId="672C5BFB" w14:textId="77777777" w:rsidR="00F34B42" w:rsidRPr="008A2532" w:rsidRDefault="00F34B42" w:rsidP="00F34B42">
      <w:pPr>
        <w:rPr>
          <w:rFonts w:ascii="Tahoma" w:hAnsi="Tahoma" w:cs="Tahoma"/>
          <w:color w:val="1F497D" w:themeColor="text2"/>
        </w:rPr>
      </w:pPr>
    </w:p>
    <w:p w14:paraId="0D9E66D7" w14:textId="77777777" w:rsidR="0088178B" w:rsidRPr="008A2532" w:rsidRDefault="0088178B" w:rsidP="00A22BF7">
      <w:pPr>
        <w:pStyle w:val="Prrafodelista"/>
        <w:numPr>
          <w:ilvl w:val="0"/>
          <w:numId w:val="27"/>
        </w:numPr>
        <w:spacing w:after="0"/>
        <w:ind w:left="720" w:hanging="720"/>
        <w:jc w:val="both"/>
        <w:rPr>
          <w:rFonts w:ascii="Tahoma" w:hAnsi="Tahoma" w:cs="Tahoma"/>
          <w:b/>
          <w:color w:val="1F497D" w:themeColor="text2"/>
        </w:rPr>
      </w:pPr>
      <w:r w:rsidRPr="008A2532">
        <w:rPr>
          <w:rFonts w:ascii="Tahoma" w:hAnsi="Tahoma" w:cs="Tahoma"/>
          <w:b/>
          <w:color w:val="1F497D" w:themeColor="text2"/>
        </w:rPr>
        <w:t>PENALIDAD</w:t>
      </w:r>
    </w:p>
    <w:p w14:paraId="10DBF47D" w14:textId="3F746249" w:rsidR="0088178B" w:rsidRPr="008A2532" w:rsidRDefault="0088178B" w:rsidP="0088178B">
      <w:pPr>
        <w:numPr>
          <w:ilvl w:val="0"/>
          <w:numId w:val="25"/>
        </w:numPr>
        <w:spacing w:after="0"/>
        <w:ind w:left="1074"/>
        <w:jc w:val="both"/>
        <w:rPr>
          <w:rFonts w:ascii="Tahoma" w:hAnsi="Tahoma" w:cs="Tahoma"/>
          <w:bCs/>
          <w:color w:val="1F497D" w:themeColor="text2"/>
          <w:lang w:val="es-BO"/>
        </w:rPr>
      </w:pPr>
      <w:r w:rsidRPr="008A2532">
        <w:rPr>
          <w:rFonts w:ascii="Tahoma" w:hAnsi="Tahoma" w:cs="Tahoma"/>
          <w:bCs/>
          <w:color w:val="1F497D" w:themeColor="text2"/>
          <w:lang w:val="es-BO"/>
        </w:rPr>
        <w:t xml:space="preserve">Si existiesen atrasos o incumplimiento en los plazos de acuerdo al cronograma en la entrega de los informes mencionados en la Parte Técnica (Parte II), el Proveedor cancelará </w:t>
      </w:r>
      <w:r w:rsidRPr="00E16F22">
        <w:rPr>
          <w:rFonts w:ascii="Tahoma" w:hAnsi="Tahoma" w:cs="Tahoma"/>
          <w:bCs/>
          <w:color w:val="1F497D" w:themeColor="text2"/>
          <w:lang w:val="es-BO"/>
        </w:rPr>
        <w:t xml:space="preserve">a ENTEL </w:t>
      </w:r>
      <w:r w:rsidR="001D374C" w:rsidRPr="00E16F22">
        <w:rPr>
          <w:rFonts w:ascii="Tahoma" w:hAnsi="Tahoma" w:cs="Tahoma"/>
          <w:bCs/>
          <w:color w:val="1F497D" w:themeColor="text2"/>
          <w:lang w:val="es-BO"/>
        </w:rPr>
        <w:t xml:space="preserve">BOLIVIA </w:t>
      </w:r>
      <w:r w:rsidRPr="00E16F22">
        <w:rPr>
          <w:rFonts w:ascii="Tahoma" w:hAnsi="Tahoma" w:cs="Tahoma"/>
          <w:bCs/>
          <w:color w:val="1F497D" w:themeColor="text2"/>
          <w:lang w:val="es-BO"/>
        </w:rPr>
        <w:t>S.</w:t>
      </w:r>
      <w:r w:rsidRPr="008A2532">
        <w:rPr>
          <w:rFonts w:ascii="Tahoma" w:hAnsi="Tahoma" w:cs="Tahoma"/>
          <w:bCs/>
          <w:color w:val="1F497D" w:themeColor="text2"/>
          <w:lang w:val="es-BO"/>
        </w:rPr>
        <w:t>A.</w:t>
      </w:r>
      <w:r w:rsidR="001D374C">
        <w:rPr>
          <w:rFonts w:ascii="Tahoma" w:hAnsi="Tahoma" w:cs="Tahoma"/>
          <w:bCs/>
          <w:color w:val="1F497D" w:themeColor="text2"/>
          <w:lang w:val="es-BO"/>
        </w:rPr>
        <w:t>C.</w:t>
      </w:r>
      <w:r w:rsidRPr="008A2532">
        <w:rPr>
          <w:rFonts w:ascii="Tahoma" w:hAnsi="Tahoma" w:cs="Tahoma"/>
          <w:bCs/>
          <w:color w:val="1F497D" w:themeColor="text2"/>
          <w:lang w:val="es-BO"/>
        </w:rPr>
        <w:t xml:space="preserve"> una multa por cada día calendario de retraso equivalente a 0.5 % (</w:t>
      </w:r>
      <w:proofErr w:type="gramStart"/>
      <w:r w:rsidRPr="008A2532">
        <w:rPr>
          <w:rFonts w:ascii="Tahoma" w:hAnsi="Tahoma" w:cs="Tahoma"/>
          <w:bCs/>
          <w:color w:val="1F497D" w:themeColor="text2"/>
          <w:lang w:val="es-BO"/>
        </w:rPr>
        <w:t>cero punto</w:t>
      </w:r>
      <w:proofErr w:type="gramEnd"/>
      <w:r w:rsidRPr="008A2532">
        <w:rPr>
          <w:rFonts w:ascii="Tahoma" w:hAnsi="Tahoma" w:cs="Tahoma"/>
          <w:bCs/>
          <w:color w:val="1F497D" w:themeColor="text2"/>
          <w:lang w:val="es-BO"/>
        </w:rPr>
        <w:t xml:space="preserve"> cinco por ciento) del monto del Contrato, hasta un 20% (veinte por ciento) del valor total del Contrato. Asimismo, ENTEL </w:t>
      </w:r>
      <w:r w:rsidR="00646798">
        <w:rPr>
          <w:rFonts w:ascii="Tahoma" w:hAnsi="Tahoma" w:cs="Tahoma"/>
          <w:bCs/>
          <w:color w:val="1F497D" w:themeColor="text2"/>
          <w:lang w:val="es-BO"/>
        </w:rPr>
        <w:t xml:space="preserve">BOLIVIA </w:t>
      </w:r>
      <w:r w:rsidRPr="008A2532">
        <w:rPr>
          <w:rFonts w:ascii="Tahoma" w:hAnsi="Tahoma" w:cs="Tahoma"/>
          <w:bCs/>
          <w:color w:val="1F497D" w:themeColor="text2"/>
          <w:lang w:val="es-BO"/>
        </w:rPr>
        <w:t>S.A.</w:t>
      </w:r>
      <w:r w:rsidR="00646798">
        <w:rPr>
          <w:rFonts w:ascii="Tahoma" w:hAnsi="Tahoma" w:cs="Tahoma"/>
          <w:bCs/>
          <w:color w:val="1F497D" w:themeColor="text2"/>
          <w:lang w:val="es-BO"/>
        </w:rPr>
        <w:t>C.</w:t>
      </w:r>
      <w:r w:rsidRPr="008A2532">
        <w:rPr>
          <w:rFonts w:ascii="Tahoma" w:hAnsi="Tahoma" w:cs="Tahoma"/>
          <w:bCs/>
          <w:color w:val="1F497D" w:themeColor="text2"/>
          <w:lang w:val="es-BO"/>
        </w:rPr>
        <w:t xml:space="preserve"> descontará la multa del pago en curso. La suma de las multas no podrá exceder en ningún caso el </w:t>
      </w:r>
      <w:r w:rsidR="00646798">
        <w:rPr>
          <w:rFonts w:ascii="Tahoma" w:hAnsi="Tahoma" w:cs="Tahoma"/>
          <w:bCs/>
          <w:color w:val="1F497D" w:themeColor="text2"/>
          <w:lang w:val="es-BO"/>
        </w:rPr>
        <w:t xml:space="preserve">veinte </w:t>
      </w:r>
      <w:r w:rsidRPr="008A2532">
        <w:rPr>
          <w:rFonts w:ascii="Tahoma" w:hAnsi="Tahoma" w:cs="Tahoma"/>
          <w:bCs/>
          <w:color w:val="1F497D" w:themeColor="text2"/>
          <w:lang w:val="es-BO"/>
        </w:rPr>
        <w:t>por ciento (20 %) del monto total del Contrato, debiendo iniciar el proceso de resolución del mismo.</w:t>
      </w:r>
    </w:p>
    <w:p w14:paraId="613F2398" w14:textId="77777777" w:rsidR="0088178B" w:rsidRPr="008A2532" w:rsidRDefault="0088178B" w:rsidP="0088178B">
      <w:pPr>
        <w:pStyle w:val="Continuarlista"/>
        <w:spacing w:after="0" w:line="276" w:lineRule="auto"/>
        <w:rPr>
          <w:rFonts w:ascii="Tahoma" w:hAnsi="Tahoma" w:cs="Tahoma"/>
          <w:color w:val="1F497D" w:themeColor="text2"/>
          <w:sz w:val="10"/>
          <w:szCs w:val="22"/>
          <w:lang w:eastAsia="es-ES"/>
        </w:rPr>
      </w:pPr>
    </w:p>
    <w:p w14:paraId="4E45634C" w14:textId="77777777" w:rsidR="0088178B" w:rsidRPr="008A2532" w:rsidRDefault="0088178B" w:rsidP="0088178B">
      <w:pPr>
        <w:spacing w:after="0"/>
        <w:rPr>
          <w:color w:val="1F497D" w:themeColor="text2"/>
          <w:lang w:val="es-BO" w:bidi="ar-SA"/>
        </w:rPr>
      </w:pPr>
      <w:r w:rsidRPr="008A2532">
        <w:rPr>
          <w:color w:val="1F497D" w:themeColor="text2"/>
          <w:lang w:val="es-BO" w:bidi="ar-SA"/>
        </w:rPr>
        <w:br w:type="page"/>
      </w:r>
    </w:p>
    <w:p w14:paraId="17BCCF41" w14:textId="77777777" w:rsidR="003A25E3" w:rsidRPr="008A2532" w:rsidRDefault="0059065E" w:rsidP="0088178B">
      <w:pPr>
        <w:spacing w:after="0"/>
        <w:jc w:val="center"/>
        <w:rPr>
          <w:rFonts w:ascii="Tahoma" w:hAnsi="Tahoma" w:cs="Tahoma"/>
          <w:b/>
          <w:bCs/>
          <w:color w:val="1F497D" w:themeColor="text2"/>
          <w:lang w:val="es-BO" w:bidi="ar-SA"/>
        </w:rPr>
      </w:pPr>
      <w:r w:rsidRPr="008A2532">
        <w:rPr>
          <w:rFonts w:ascii="Tahoma" w:hAnsi="Tahoma" w:cs="Tahoma"/>
          <w:b/>
          <w:bCs/>
          <w:color w:val="1F497D" w:themeColor="text2"/>
          <w:lang w:val="es-BO" w:bidi="ar-SA"/>
        </w:rPr>
        <w:lastRenderedPageBreak/>
        <w:t>PARTE II</w:t>
      </w:r>
    </w:p>
    <w:p w14:paraId="4167AA4F" w14:textId="17EB06CB" w:rsidR="00B556F5" w:rsidRDefault="00B556F5" w:rsidP="00A22BF7">
      <w:pPr>
        <w:pStyle w:val="TITULOS"/>
        <w:numPr>
          <w:ilvl w:val="0"/>
          <w:numId w:val="27"/>
        </w:numPr>
        <w:spacing w:after="0"/>
        <w:ind w:left="426" w:hanging="426"/>
        <w:rPr>
          <w:rFonts w:ascii="Tahoma" w:hAnsi="Tahoma" w:cs="Tahoma"/>
          <w:color w:val="1F497D" w:themeColor="text2"/>
          <w:sz w:val="22"/>
          <w:szCs w:val="22"/>
        </w:rPr>
      </w:pPr>
      <w:r w:rsidRPr="008A2532">
        <w:rPr>
          <w:rFonts w:ascii="Tahoma" w:hAnsi="Tahoma" w:cs="Tahoma"/>
          <w:color w:val="1F497D" w:themeColor="text2"/>
          <w:sz w:val="22"/>
          <w:szCs w:val="22"/>
        </w:rPr>
        <w:t>CONDICIONES PARA LA PRESENTACIÓN DE PROPUESTAS TÉCNICAS</w:t>
      </w:r>
      <w:bookmarkEnd w:id="1"/>
    </w:p>
    <w:p w14:paraId="2E706AF8" w14:textId="77777777" w:rsidR="002371B1" w:rsidRPr="002371B1" w:rsidRDefault="002371B1" w:rsidP="002371B1">
      <w:pPr>
        <w:rPr>
          <w:lang w:val="es-BO" w:bidi="ar-SA"/>
        </w:rPr>
      </w:pPr>
    </w:p>
    <w:p w14:paraId="40FD6D4B" w14:textId="08D514B0" w:rsidR="00B556F5" w:rsidRDefault="00B556F5" w:rsidP="0088178B">
      <w:pPr>
        <w:pStyle w:val="Continuarlista"/>
        <w:spacing w:after="0" w:line="276" w:lineRule="auto"/>
        <w:ind w:left="426"/>
        <w:rPr>
          <w:rFonts w:ascii="Tahoma" w:hAnsi="Tahoma" w:cs="Tahoma"/>
          <w:i/>
          <w:color w:val="1F497D" w:themeColor="text2"/>
          <w:sz w:val="22"/>
          <w:szCs w:val="22"/>
          <w:lang w:val="es-ES_tradnl" w:bidi="en-US"/>
        </w:rPr>
      </w:pPr>
      <w:r w:rsidRPr="008A2532">
        <w:rPr>
          <w:rFonts w:ascii="Tahoma" w:hAnsi="Tahoma" w:cs="Tahoma"/>
          <w:color w:val="1F497D" w:themeColor="text2"/>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002371B1" w:rsidRPr="002371B1">
        <w:rPr>
          <w:rFonts w:ascii="Tahoma" w:hAnsi="Tahoma" w:cs="Tahoma"/>
          <w:i/>
          <w:color w:val="1F497D" w:themeColor="text2"/>
          <w:sz w:val="22"/>
          <w:szCs w:val="22"/>
          <w:lang w:val="es-ES_tradnl" w:bidi="en-US"/>
        </w:rPr>
        <w:t>(MANDATORIO)</w:t>
      </w:r>
    </w:p>
    <w:p w14:paraId="7223FCF4" w14:textId="77777777" w:rsidR="002371B1" w:rsidRPr="002371B1" w:rsidRDefault="002371B1" w:rsidP="002371B1">
      <w:pPr>
        <w:pStyle w:val="Continuarlista"/>
        <w:spacing w:after="0"/>
        <w:ind w:left="426"/>
        <w:rPr>
          <w:rFonts w:ascii="Tahoma" w:hAnsi="Tahoma" w:cs="Tahoma"/>
          <w:color w:val="1F497D" w:themeColor="text2"/>
          <w:sz w:val="22"/>
          <w:szCs w:val="22"/>
          <w:lang w:val="es-ES_tradnl" w:bidi="en-US"/>
        </w:rPr>
      </w:pPr>
      <w:r w:rsidRPr="002371B1">
        <w:rPr>
          <w:rFonts w:ascii="Tahoma" w:hAnsi="Tahoma" w:cs="Tahoma"/>
          <w:color w:val="1F497D" w:themeColor="text2"/>
          <w:sz w:val="22"/>
          <w:szCs w:val="22"/>
          <w:lang w:val="es-ES_tradnl" w:bidi="en-US"/>
        </w:rPr>
        <w:t>Para todos los incisos marcados como MANDATORIO, la calificación será CUMPLE o NO UMPLE.</w:t>
      </w:r>
    </w:p>
    <w:p w14:paraId="060796EA" w14:textId="77777777" w:rsidR="002371B1" w:rsidRDefault="002371B1" w:rsidP="002371B1">
      <w:pPr>
        <w:pStyle w:val="Continuarlista"/>
        <w:spacing w:after="0"/>
        <w:ind w:left="426"/>
        <w:rPr>
          <w:rFonts w:ascii="Tahoma" w:hAnsi="Tahoma" w:cs="Tahoma"/>
          <w:color w:val="1F497D" w:themeColor="text2"/>
          <w:sz w:val="22"/>
          <w:szCs w:val="22"/>
          <w:lang w:val="es-ES_tradnl" w:bidi="en-US"/>
        </w:rPr>
      </w:pPr>
    </w:p>
    <w:p w14:paraId="69AC0A69" w14:textId="7B730158" w:rsidR="002371B1" w:rsidRPr="002371B1" w:rsidRDefault="002371B1" w:rsidP="002371B1">
      <w:pPr>
        <w:pStyle w:val="Continuarlista"/>
        <w:spacing w:after="0"/>
        <w:ind w:left="426"/>
        <w:rPr>
          <w:rFonts w:ascii="Tahoma" w:hAnsi="Tahoma" w:cs="Tahoma"/>
          <w:color w:val="1F497D" w:themeColor="text2"/>
          <w:sz w:val="22"/>
          <w:szCs w:val="22"/>
          <w:lang w:val="es-ES_tradnl" w:bidi="en-US"/>
        </w:rPr>
      </w:pPr>
      <w:r w:rsidRPr="002371B1">
        <w:rPr>
          <w:rFonts w:ascii="Tahoma" w:hAnsi="Tahoma" w:cs="Tahoma"/>
          <w:color w:val="1F497D" w:themeColor="text2"/>
          <w:sz w:val="22"/>
          <w:szCs w:val="22"/>
          <w:lang w:val="es-ES_tradnl" w:bidi="en-US"/>
        </w:rPr>
        <w:t xml:space="preserve">En los requerimientos de ENTEL S.A. el oferente debe tomar en cuenta las siguientes referencias para la interpretación de las tablas. </w:t>
      </w:r>
    </w:p>
    <w:p w14:paraId="08183C09" w14:textId="7278B7D6" w:rsidR="002371B1" w:rsidRDefault="002371B1" w:rsidP="002371B1">
      <w:pPr>
        <w:pStyle w:val="Continuarlista"/>
        <w:spacing w:after="0"/>
        <w:ind w:left="426"/>
        <w:rPr>
          <w:rFonts w:ascii="Tahoma" w:hAnsi="Tahoma" w:cs="Tahoma"/>
          <w:color w:val="1F497D" w:themeColor="text2"/>
          <w:sz w:val="22"/>
          <w:szCs w:val="22"/>
          <w:lang w:val="es-ES_tradnl" w:bidi="en-US"/>
        </w:rPr>
      </w:pPr>
      <w:r w:rsidRPr="002371B1">
        <w:rPr>
          <w:rFonts w:ascii="Tahoma" w:hAnsi="Tahoma" w:cs="Tahoma"/>
          <w:color w:val="1F497D" w:themeColor="text2"/>
          <w:sz w:val="22"/>
          <w:szCs w:val="22"/>
          <w:lang w:val="es-ES_tradnl" w:bidi="en-US"/>
        </w:rPr>
        <w:t>Referencias:</w:t>
      </w:r>
    </w:p>
    <w:p w14:paraId="1C316EC0" w14:textId="77777777" w:rsidR="002371B1" w:rsidRPr="002371B1" w:rsidRDefault="002371B1" w:rsidP="002371B1">
      <w:pPr>
        <w:pStyle w:val="Continuarlista"/>
        <w:spacing w:after="0"/>
        <w:ind w:left="426"/>
        <w:rPr>
          <w:rFonts w:ascii="Tahoma" w:hAnsi="Tahoma" w:cs="Tahoma"/>
          <w:color w:val="1F497D" w:themeColor="text2"/>
          <w:sz w:val="22"/>
          <w:szCs w:val="22"/>
          <w:lang w:val="es-ES_tradnl" w:bidi="en-US"/>
        </w:rPr>
      </w:pPr>
    </w:p>
    <w:p w14:paraId="3C9F0388" w14:textId="77777777" w:rsidR="002371B1" w:rsidRDefault="002371B1" w:rsidP="002371B1">
      <w:pPr>
        <w:spacing w:after="0" w:line="240" w:lineRule="auto"/>
        <w:ind w:left="851" w:right="851" w:firstLine="709"/>
        <w:rPr>
          <w:rFonts w:ascii="Tahoma" w:hAnsi="Tahoma" w:cs="Tahoma"/>
        </w:rPr>
      </w:pPr>
      <w:r w:rsidRPr="005B4D17">
        <w:rPr>
          <w:rFonts w:ascii="Tahoma" w:hAnsi="Tahoma" w:cs="Tahoma"/>
        </w:rPr>
        <w:fldChar w:fldCharType="begin">
          <w:ffData>
            <w:name w:val="Casilla1"/>
            <w:enabled/>
            <w:calcOnExit w:val="0"/>
            <w:checkBox>
              <w:sizeAuto/>
              <w:default w:val="1"/>
            </w:checkBox>
          </w:ffData>
        </w:fldChar>
      </w:r>
      <w:r w:rsidRPr="005B4D17">
        <w:rPr>
          <w:rFonts w:ascii="Tahoma" w:hAnsi="Tahoma" w:cs="Tahoma"/>
        </w:rPr>
        <w:instrText xml:space="preserve"> FORMCHECKBOX </w:instrText>
      </w:r>
      <w:r w:rsidR="00014F9F">
        <w:rPr>
          <w:rFonts w:ascii="Tahoma" w:hAnsi="Tahoma" w:cs="Tahoma"/>
        </w:rPr>
      </w:r>
      <w:r w:rsidR="00014F9F">
        <w:rPr>
          <w:rFonts w:ascii="Tahoma" w:hAnsi="Tahoma" w:cs="Tahoma"/>
        </w:rPr>
        <w:fldChar w:fldCharType="separate"/>
      </w:r>
      <w:r w:rsidRPr="005B4D17">
        <w:rPr>
          <w:rFonts w:ascii="Tahoma" w:hAnsi="Tahoma" w:cs="Tahoma"/>
        </w:rPr>
        <w:fldChar w:fldCharType="end"/>
      </w:r>
      <w:r w:rsidRPr="005B4D17">
        <w:rPr>
          <w:rFonts w:ascii="Tahoma" w:hAnsi="Tahoma" w:cs="Tahoma"/>
        </w:rPr>
        <w:tab/>
      </w:r>
      <w:r w:rsidRPr="002371B1">
        <w:rPr>
          <w:rFonts w:ascii="Tahoma" w:hAnsi="Tahoma" w:cs="Tahoma"/>
          <w:color w:val="1F497D" w:themeColor="text2"/>
          <w:lang w:val="es-ES_tradnl"/>
        </w:rPr>
        <w:t>: Requerido por ENTEL S.A.</w:t>
      </w:r>
    </w:p>
    <w:p w14:paraId="21B2D8C6" w14:textId="77777777" w:rsidR="002371B1" w:rsidRPr="005B4D17" w:rsidRDefault="002371B1" w:rsidP="002371B1">
      <w:pPr>
        <w:spacing w:after="0" w:line="240" w:lineRule="auto"/>
        <w:ind w:left="851" w:firstLine="709"/>
        <w:rPr>
          <w:rFonts w:ascii="Tahoma" w:hAnsi="Tahoma" w:cs="Tahoma"/>
        </w:rPr>
      </w:pPr>
      <w:r w:rsidRPr="005B4D17">
        <w:rPr>
          <w:rFonts w:ascii="Tahoma" w:hAnsi="Tahoma" w:cs="Tahoma"/>
        </w:rPr>
        <w:t>---</w:t>
      </w:r>
      <w:r w:rsidRPr="005B4D17">
        <w:rPr>
          <w:rFonts w:ascii="Tahoma" w:hAnsi="Tahoma" w:cs="Tahoma"/>
        </w:rPr>
        <w:tab/>
      </w:r>
      <w:r w:rsidRPr="002371B1">
        <w:rPr>
          <w:rFonts w:ascii="Tahoma" w:hAnsi="Tahoma" w:cs="Tahoma"/>
          <w:color w:val="1F497D" w:themeColor="text2"/>
          <w:lang w:val="es-ES_tradnl"/>
        </w:rPr>
        <w:t>: No requiere respuesta</w:t>
      </w:r>
    </w:p>
    <w:p w14:paraId="7E0DD55B" w14:textId="77777777" w:rsidR="002371B1" w:rsidRPr="002371B1" w:rsidRDefault="002371B1" w:rsidP="002371B1">
      <w:pPr>
        <w:pStyle w:val="Continuarlista"/>
        <w:spacing w:after="0"/>
        <w:ind w:left="426"/>
        <w:rPr>
          <w:rFonts w:ascii="Tahoma" w:hAnsi="Tahoma" w:cs="Tahoma"/>
          <w:i/>
          <w:color w:val="1F497D" w:themeColor="text2"/>
          <w:sz w:val="22"/>
          <w:szCs w:val="22"/>
          <w:lang w:val="es-ES_tradnl" w:bidi="en-US"/>
        </w:rPr>
      </w:pPr>
    </w:p>
    <w:p w14:paraId="157C5A1B" w14:textId="73BEF63F" w:rsidR="0088178B" w:rsidRPr="008A2532" w:rsidRDefault="002371B1" w:rsidP="002371B1">
      <w:pPr>
        <w:pStyle w:val="Continuarlista"/>
        <w:spacing w:after="0" w:line="276" w:lineRule="auto"/>
        <w:ind w:left="426"/>
        <w:jc w:val="center"/>
        <w:rPr>
          <w:rFonts w:ascii="Tahoma" w:hAnsi="Tahoma" w:cs="Tahoma"/>
          <w:color w:val="1F497D" w:themeColor="text2"/>
          <w:sz w:val="22"/>
          <w:szCs w:val="22"/>
          <w:lang w:val="es-ES_tradnl" w:bidi="en-US"/>
        </w:rPr>
      </w:pPr>
      <w:r w:rsidRPr="002371B1">
        <w:rPr>
          <w:rFonts w:ascii="Tahoma" w:hAnsi="Tahoma" w:cs="Tahoma"/>
          <w:i/>
          <w:color w:val="1F497D" w:themeColor="text2"/>
          <w:sz w:val="22"/>
          <w:szCs w:val="22"/>
          <w:lang w:val="es-ES_tradnl" w:bidi="en-US"/>
        </w:rPr>
        <w:t>Aplíquese las siguientes condiciones que son de carácter obligatorio (mandatorio).</w:t>
      </w:r>
    </w:p>
    <w:tbl>
      <w:tblPr>
        <w:tblW w:w="896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65"/>
      </w:tblGrid>
      <w:tr w:rsidR="008A2532" w:rsidRPr="008A2532" w14:paraId="3FF7CB0E" w14:textId="77777777" w:rsidTr="00F858D9">
        <w:trPr>
          <w:trHeight w:val="46"/>
          <w:tblHeader/>
          <w:jc w:val="center"/>
        </w:trPr>
        <w:tc>
          <w:tcPr>
            <w:tcW w:w="8965" w:type="dxa"/>
            <w:tcBorders>
              <w:top w:val="single" w:sz="4" w:space="0" w:color="004990"/>
              <w:left w:val="single" w:sz="4" w:space="0" w:color="004990"/>
              <w:bottom w:val="single" w:sz="4" w:space="0" w:color="FFFFFF"/>
              <w:right w:val="single" w:sz="4" w:space="0" w:color="auto"/>
            </w:tcBorders>
            <w:shd w:val="clear" w:color="auto" w:fill="004990"/>
            <w:vAlign w:val="center"/>
          </w:tcPr>
          <w:p w14:paraId="5E9973AE" w14:textId="77777777" w:rsidR="00F858D9" w:rsidRPr="008A2532" w:rsidRDefault="00F858D9" w:rsidP="0088178B">
            <w:pPr>
              <w:spacing w:after="0"/>
              <w:jc w:val="center"/>
              <w:rPr>
                <w:rFonts w:ascii="Tahoma" w:hAnsi="Tahoma" w:cs="Tahoma"/>
                <w:b/>
                <w:bCs/>
                <w:color w:val="FFFFFF" w:themeColor="background1"/>
                <w:szCs w:val="18"/>
                <w:lang w:eastAsia="es-BO"/>
              </w:rPr>
            </w:pPr>
            <w:r w:rsidRPr="008A2532">
              <w:rPr>
                <w:rFonts w:ascii="Tahoma" w:hAnsi="Tahoma" w:cs="Tahoma"/>
                <w:b/>
                <w:bCs/>
                <w:color w:val="FFFFFF" w:themeColor="background1"/>
                <w:szCs w:val="18"/>
                <w:lang w:eastAsia="es-BO"/>
              </w:rPr>
              <w:t>CONDICIONES PARA LA PRESENTACIÓN DE PROPUESTAS TÉCNICAS</w:t>
            </w:r>
          </w:p>
        </w:tc>
      </w:tr>
      <w:tr w:rsidR="008A2532" w:rsidRPr="008A2532" w14:paraId="44628084" w14:textId="77777777" w:rsidTr="00777B85">
        <w:trPr>
          <w:trHeight w:val="510"/>
          <w:jc w:val="center"/>
        </w:trPr>
        <w:tc>
          <w:tcPr>
            <w:tcW w:w="8965" w:type="dxa"/>
            <w:tcBorders>
              <w:top w:val="single" w:sz="4" w:space="0" w:color="FFFFFF"/>
            </w:tcBorders>
            <w:shd w:val="clear" w:color="auto" w:fill="auto"/>
            <w:vAlign w:val="center"/>
          </w:tcPr>
          <w:p w14:paraId="2035A0B2" w14:textId="77777777" w:rsidR="00F858D9" w:rsidRPr="008A2532" w:rsidRDefault="00F858D9" w:rsidP="0088178B">
            <w:pPr>
              <w:spacing w:after="0"/>
              <w:jc w:val="both"/>
              <w:rPr>
                <w:rFonts w:ascii="Tahoma" w:hAnsi="Tahoma" w:cs="Tahoma"/>
                <w:b/>
                <w:bCs/>
                <w:color w:val="1F497D" w:themeColor="text2"/>
                <w:sz w:val="18"/>
                <w:lang w:eastAsia="es-BO"/>
              </w:rPr>
            </w:pPr>
            <w:r w:rsidRPr="008A2532">
              <w:rPr>
                <w:rFonts w:ascii="Tahoma" w:hAnsi="Tahoma" w:cs="Tahoma"/>
                <w:b/>
                <w:color w:val="1F497D" w:themeColor="text2"/>
                <w:sz w:val="18"/>
              </w:rPr>
              <w:t>1.1.</w:t>
            </w:r>
            <w:r w:rsidRPr="008A2532">
              <w:rPr>
                <w:rFonts w:ascii="Tahoma" w:hAnsi="Tahoma" w:cs="Tahoma"/>
                <w:color w:val="1F497D" w:themeColor="text2"/>
                <w:sz w:val="18"/>
              </w:rPr>
              <w:t xml:space="preserve"> Las respuestas presentadas para el presente documento deben realizarse </w:t>
            </w:r>
            <w:r w:rsidRPr="008A2532">
              <w:rPr>
                <w:rFonts w:ascii="Tahoma" w:hAnsi="Tahoma" w:cs="Tahoma"/>
                <w:b/>
                <w:color w:val="1F497D" w:themeColor="text2"/>
                <w:sz w:val="18"/>
                <w:u w:val="single"/>
              </w:rPr>
              <w:t>ITEM por ITEM</w:t>
            </w:r>
            <w:r w:rsidRPr="008A2532">
              <w:rPr>
                <w:rFonts w:ascii="Tahoma" w:hAnsi="Tahoma" w:cs="Tahoma"/>
                <w:color w:val="1F497D" w:themeColor="text2"/>
                <w:sz w:val="18"/>
              </w:rPr>
              <w:t xml:space="preserve"> respetando el orden del presente documento. Se debe iniciar con las palabras </w:t>
            </w:r>
            <w:r w:rsidRPr="008A2532">
              <w:rPr>
                <w:rFonts w:ascii="Tahoma" w:hAnsi="Tahoma" w:cs="Tahoma"/>
                <w:b/>
                <w:color w:val="1F497D" w:themeColor="text2"/>
                <w:sz w:val="18"/>
              </w:rPr>
              <w:t>CUMPLE o NO CUMPLE,</w:t>
            </w:r>
            <w:r w:rsidRPr="008A2532">
              <w:rPr>
                <w:rFonts w:ascii="Tahoma" w:hAnsi="Tahoma" w:cs="Tahoma"/>
                <w:color w:val="1F497D" w:themeColor="text2"/>
                <w:sz w:val="18"/>
              </w:rPr>
              <w:t xml:space="preserve"> seguidas de un </w:t>
            </w:r>
            <w:r w:rsidRPr="008A2532">
              <w:rPr>
                <w:rFonts w:ascii="Tahoma" w:hAnsi="Tahoma" w:cs="Tahoma"/>
                <w:b/>
                <w:color w:val="1F497D" w:themeColor="text2"/>
                <w:sz w:val="18"/>
              </w:rPr>
              <w:t xml:space="preserve">breve y claro comentario. </w:t>
            </w:r>
          </w:p>
        </w:tc>
      </w:tr>
      <w:tr w:rsidR="008A2532" w:rsidRPr="008A2532" w14:paraId="3601CE98" w14:textId="77777777" w:rsidTr="00F858D9">
        <w:trPr>
          <w:trHeight w:val="418"/>
          <w:jc w:val="center"/>
        </w:trPr>
        <w:tc>
          <w:tcPr>
            <w:tcW w:w="8965" w:type="dxa"/>
            <w:shd w:val="clear" w:color="auto" w:fill="auto"/>
            <w:vAlign w:val="center"/>
          </w:tcPr>
          <w:p w14:paraId="11E9161B" w14:textId="77777777" w:rsidR="00F858D9" w:rsidRPr="008A2532" w:rsidRDefault="00F858D9" w:rsidP="0088178B">
            <w:pPr>
              <w:spacing w:after="0"/>
              <w:jc w:val="both"/>
              <w:rPr>
                <w:rFonts w:ascii="Tahoma" w:hAnsi="Tahoma" w:cs="Tahoma"/>
                <w:b/>
                <w:bCs/>
                <w:color w:val="1F497D" w:themeColor="text2"/>
                <w:sz w:val="18"/>
                <w:lang w:eastAsia="es-BO"/>
              </w:rPr>
            </w:pPr>
            <w:r w:rsidRPr="008A2532">
              <w:rPr>
                <w:rFonts w:ascii="Tahoma" w:hAnsi="Tahoma" w:cs="Tahoma"/>
                <w:b/>
                <w:color w:val="1F497D" w:themeColor="text2"/>
                <w:sz w:val="18"/>
              </w:rPr>
              <w:t xml:space="preserve">1.2. </w:t>
            </w:r>
            <w:r w:rsidRPr="008A2532">
              <w:rPr>
                <w:rFonts w:ascii="Tahoma" w:hAnsi="Tahoma" w:cs="Tahoma"/>
                <w:color w:val="1F497D" w:themeColor="text2"/>
                <w:sz w:val="18"/>
              </w:rPr>
              <w:t xml:space="preserve">ENTEL </w:t>
            </w:r>
            <w:r w:rsidR="000A09A8" w:rsidRPr="008A2532">
              <w:rPr>
                <w:rFonts w:ascii="Tahoma" w:hAnsi="Tahoma" w:cs="Tahoma"/>
                <w:color w:val="1F497D" w:themeColor="text2"/>
                <w:sz w:val="18"/>
              </w:rPr>
              <w:t xml:space="preserve">BOLIVIA </w:t>
            </w:r>
            <w:r w:rsidRPr="008A2532">
              <w:rPr>
                <w:rFonts w:ascii="Tahoma" w:hAnsi="Tahoma" w:cs="Tahoma"/>
                <w:color w:val="1F497D" w:themeColor="text2"/>
                <w:sz w:val="18"/>
              </w:rPr>
              <w:t>SA</w:t>
            </w:r>
            <w:r w:rsidR="000A09A8" w:rsidRPr="008A2532">
              <w:rPr>
                <w:rFonts w:ascii="Tahoma" w:hAnsi="Tahoma" w:cs="Tahoma"/>
                <w:color w:val="1F497D" w:themeColor="text2"/>
                <w:sz w:val="18"/>
              </w:rPr>
              <w:t>C</w:t>
            </w:r>
            <w:r w:rsidRPr="008A2532">
              <w:rPr>
                <w:rFonts w:ascii="Tahoma" w:hAnsi="Tahoma" w:cs="Tahoma"/>
                <w:color w:val="1F497D" w:themeColor="text2"/>
                <w:sz w:val="18"/>
              </w:rPr>
              <w:t xml:space="preserve">. se reserva el derecho de realizar la adjudicación total o parcial del objeto del presente documento de acuerdo a la mejor solución técnico – económica y a los intereses de ENTEL </w:t>
            </w:r>
            <w:r w:rsidR="000A09A8" w:rsidRPr="008A2532">
              <w:rPr>
                <w:rFonts w:ascii="Tahoma" w:hAnsi="Tahoma" w:cs="Tahoma"/>
                <w:color w:val="1F497D" w:themeColor="text2"/>
                <w:sz w:val="18"/>
              </w:rPr>
              <w:t xml:space="preserve">BOLIVIA </w:t>
            </w:r>
            <w:r w:rsidRPr="008A2532">
              <w:rPr>
                <w:rFonts w:ascii="Tahoma" w:hAnsi="Tahoma" w:cs="Tahoma"/>
                <w:color w:val="1F497D" w:themeColor="text2"/>
                <w:sz w:val="18"/>
              </w:rPr>
              <w:t>SA</w:t>
            </w:r>
            <w:r w:rsidR="000A09A8" w:rsidRPr="008A2532">
              <w:rPr>
                <w:rFonts w:ascii="Tahoma" w:hAnsi="Tahoma" w:cs="Tahoma"/>
                <w:color w:val="1F497D" w:themeColor="text2"/>
                <w:sz w:val="18"/>
              </w:rPr>
              <w:t>C</w:t>
            </w:r>
            <w:r w:rsidRPr="008A2532">
              <w:rPr>
                <w:rFonts w:ascii="Tahoma" w:hAnsi="Tahoma" w:cs="Tahoma"/>
                <w:color w:val="1F497D" w:themeColor="text2"/>
                <w:sz w:val="18"/>
              </w:rPr>
              <w:t>.</w:t>
            </w:r>
          </w:p>
        </w:tc>
      </w:tr>
      <w:tr w:rsidR="008A2532" w:rsidRPr="008A2532" w14:paraId="2DF19CEF" w14:textId="77777777" w:rsidTr="00777B85">
        <w:trPr>
          <w:trHeight w:val="387"/>
          <w:jc w:val="center"/>
        </w:trPr>
        <w:tc>
          <w:tcPr>
            <w:tcW w:w="8965" w:type="dxa"/>
            <w:shd w:val="clear" w:color="auto" w:fill="auto"/>
            <w:vAlign w:val="center"/>
          </w:tcPr>
          <w:p w14:paraId="7E5F6D50" w14:textId="77777777" w:rsidR="00F858D9" w:rsidRPr="008A2532" w:rsidRDefault="00F858D9" w:rsidP="0088178B">
            <w:pPr>
              <w:spacing w:after="0"/>
              <w:jc w:val="both"/>
              <w:rPr>
                <w:rFonts w:ascii="Tahoma" w:hAnsi="Tahoma" w:cs="Tahoma"/>
                <w:b/>
                <w:bCs/>
                <w:color w:val="1F497D" w:themeColor="text2"/>
                <w:sz w:val="18"/>
                <w:lang w:eastAsia="es-BO"/>
              </w:rPr>
            </w:pPr>
            <w:r w:rsidRPr="008A2532">
              <w:rPr>
                <w:rFonts w:ascii="Tahoma" w:hAnsi="Tahoma" w:cs="Tahoma"/>
                <w:b/>
                <w:color w:val="1F497D" w:themeColor="text2"/>
                <w:sz w:val="18"/>
              </w:rPr>
              <w:t xml:space="preserve">1.3. </w:t>
            </w:r>
            <w:r w:rsidRPr="008A2532">
              <w:rPr>
                <w:rFonts w:ascii="Tahoma" w:hAnsi="Tahoma" w:cs="Tahoma"/>
                <w:color w:val="1F497D" w:themeColor="text2"/>
                <w:sz w:val="18"/>
              </w:rPr>
              <w:t xml:space="preserve">El idioma oficial para la presentación de propuestas es el español. Toda la documentación técnica y de respaldo debe presentarse en idioma español. </w:t>
            </w:r>
          </w:p>
        </w:tc>
      </w:tr>
      <w:tr w:rsidR="00F858D9" w:rsidRPr="008A2532" w14:paraId="0BAA8C89" w14:textId="77777777" w:rsidTr="00F858D9">
        <w:trPr>
          <w:trHeight w:val="617"/>
          <w:jc w:val="center"/>
        </w:trPr>
        <w:tc>
          <w:tcPr>
            <w:tcW w:w="8965" w:type="dxa"/>
            <w:shd w:val="clear" w:color="auto" w:fill="auto"/>
            <w:vAlign w:val="center"/>
          </w:tcPr>
          <w:p w14:paraId="291E54DE" w14:textId="77777777" w:rsidR="00EE1241" w:rsidRPr="008A2532" w:rsidRDefault="002815B0" w:rsidP="0088178B">
            <w:pPr>
              <w:spacing w:after="0"/>
              <w:jc w:val="both"/>
              <w:rPr>
                <w:rFonts w:ascii="Tahoma" w:hAnsi="Tahoma" w:cs="Tahoma"/>
                <w:color w:val="1F497D" w:themeColor="text2"/>
                <w:sz w:val="18"/>
                <w:szCs w:val="18"/>
              </w:rPr>
            </w:pPr>
            <w:r w:rsidRPr="008A2532">
              <w:rPr>
                <w:rFonts w:ascii="Tahoma" w:hAnsi="Tahoma" w:cs="Tahoma"/>
                <w:b/>
                <w:color w:val="1F497D" w:themeColor="text2"/>
                <w:sz w:val="18"/>
                <w:szCs w:val="18"/>
              </w:rPr>
              <w:t>1.4.</w:t>
            </w:r>
            <w:r w:rsidRPr="008A2532">
              <w:rPr>
                <w:rFonts w:ascii="Tahoma" w:hAnsi="Tahoma" w:cs="Tahoma"/>
                <w:color w:val="1F497D" w:themeColor="text2"/>
                <w:sz w:val="18"/>
                <w:szCs w:val="18"/>
              </w:rPr>
              <w:t xml:space="preserve"> Para la evaluación, solicita al oferente, que la </w:t>
            </w:r>
            <w:r w:rsidRPr="008A2532">
              <w:rPr>
                <w:rFonts w:ascii="Tahoma" w:hAnsi="Tahoma" w:cs="Tahoma"/>
                <w:b/>
                <w:color w:val="1F497D" w:themeColor="text2"/>
                <w:sz w:val="18"/>
                <w:szCs w:val="18"/>
              </w:rPr>
              <w:t>documentación técnica</w:t>
            </w:r>
            <w:r w:rsidRPr="008A2532">
              <w:rPr>
                <w:rFonts w:ascii="Tahoma" w:hAnsi="Tahoma" w:cs="Tahoma"/>
                <w:color w:val="1F497D" w:themeColor="text2"/>
                <w:sz w:val="18"/>
                <w:szCs w:val="18"/>
              </w:rPr>
              <w:t xml:space="preserve"> </w:t>
            </w:r>
            <w:r w:rsidRPr="008A2532">
              <w:rPr>
                <w:rFonts w:ascii="Tahoma" w:hAnsi="Tahoma" w:cs="Tahoma"/>
                <w:b/>
                <w:color w:val="1F497D" w:themeColor="text2"/>
                <w:sz w:val="18"/>
                <w:szCs w:val="18"/>
              </w:rPr>
              <w:t>y su propuesta</w:t>
            </w:r>
            <w:r w:rsidRPr="008A2532">
              <w:rPr>
                <w:rFonts w:ascii="Tahoma" w:hAnsi="Tahoma" w:cs="Tahoma"/>
                <w:color w:val="1F497D" w:themeColor="text2"/>
                <w:sz w:val="18"/>
                <w:szCs w:val="18"/>
              </w:rPr>
              <w:t xml:space="preserve"> se entregue en un (1) ejemplar (original) y  una copia en formato electrónico (CD/Memoria flash) con archivos no protegidos contra lectura o impresión.</w:t>
            </w:r>
          </w:p>
        </w:tc>
      </w:tr>
    </w:tbl>
    <w:p w14:paraId="28DE2CFA" w14:textId="77777777" w:rsidR="00EE1241" w:rsidRPr="008A2532" w:rsidRDefault="00EE1241" w:rsidP="0088178B">
      <w:pPr>
        <w:pStyle w:val="TITULOS"/>
        <w:spacing w:after="0"/>
        <w:ind w:left="426" w:firstLine="0"/>
        <w:rPr>
          <w:rFonts w:ascii="Tahoma" w:hAnsi="Tahoma" w:cs="Tahoma"/>
          <w:color w:val="1F497D" w:themeColor="text2"/>
          <w:sz w:val="10"/>
          <w:szCs w:val="10"/>
        </w:rPr>
      </w:pPr>
    </w:p>
    <w:p w14:paraId="616B044A" w14:textId="77777777" w:rsidR="002371B1" w:rsidRDefault="002371B1" w:rsidP="002371B1">
      <w:pPr>
        <w:pStyle w:val="TITULOS"/>
        <w:spacing w:after="0"/>
        <w:ind w:left="426" w:firstLine="0"/>
        <w:rPr>
          <w:rFonts w:ascii="Tahoma" w:hAnsi="Tahoma" w:cs="Tahoma"/>
          <w:color w:val="1F497D" w:themeColor="text2"/>
          <w:sz w:val="22"/>
          <w:szCs w:val="22"/>
        </w:rPr>
      </w:pPr>
    </w:p>
    <w:p w14:paraId="6E70380D" w14:textId="14822FA8" w:rsidR="00B556F5" w:rsidRPr="008A2532" w:rsidRDefault="00B556F5" w:rsidP="00A22BF7">
      <w:pPr>
        <w:pStyle w:val="TITULOS"/>
        <w:numPr>
          <w:ilvl w:val="0"/>
          <w:numId w:val="27"/>
        </w:numPr>
        <w:spacing w:after="0"/>
        <w:ind w:left="426" w:hanging="426"/>
        <w:rPr>
          <w:rFonts w:ascii="Tahoma" w:hAnsi="Tahoma" w:cs="Tahoma"/>
          <w:color w:val="1F497D" w:themeColor="text2"/>
          <w:sz w:val="22"/>
          <w:szCs w:val="22"/>
        </w:rPr>
      </w:pPr>
      <w:r w:rsidRPr="008A2532">
        <w:rPr>
          <w:rFonts w:ascii="Tahoma" w:hAnsi="Tahoma" w:cs="Tahoma"/>
          <w:color w:val="1F497D" w:themeColor="text2"/>
          <w:sz w:val="22"/>
          <w:szCs w:val="22"/>
        </w:rPr>
        <w:t>FORMA DE CALIFICACIÓN</w:t>
      </w:r>
      <w:r w:rsidR="00EE1241" w:rsidRPr="008A2532">
        <w:rPr>
          <w:rFonts w:ascii="Tahoma" w:hAnsi="Tahoma" w:cs="Tahoma"/>
          <w:color w:val="1F497D" w:themeColor="text2"/>
          <w:sz w:val="22"/>
          <w:szCs w:val="22"/>
        </w:rPr>
        <w:t>.</w:t>
      </w:r>
      <w:r w:rsidRPr="008A2532">
        <w:rPr>
          <w:rFonts w:ascii="Tahoma" w:hAnsi="Tahoma" w:cs="Tahoma"/>
          <w:color w:val="1F497D" w:themeColor="text2"/>
          <w:sz w:val="22"/>
          <w:szCs w:val="22"/>
        </w:rPr>
        <w:t xml:space="preserve">   </w:t>
      </w:r>
    </w:p>
    <w:p w14:paraId="622344A1" w14:textId="77777777" w:rsidR="0007629B" w:rsidRPr="008A2532" w:rsidRDefault="00B556F5" w:rsidP="0088178B">
      <w:pPr>
        <w:pStyle w:val="Continuarlista"/>
        <w:spacing w:after="0" w:line="276" w:lineRule="auto"/>
        <w:ind w:left="432"/>
        <w:rPr>
          <w:rFonts w:ascii="Tahoma" w:hAnsi="Tahoma" w:cs="Tahoma"/>
          <w:color w:val="1F497D" w:themeColor="text2"/>
          <w:sz w:val="22"/>
          <w:szCs w:val="22"/>
        </w:rPr>
      </w:pPr>
      <w:r w:rsidRPr="008A2532">
        <w:rPr>
          <w:rFonts w:ascii="Tahoma" w:hAnsi="Tahoma" w:cs="Tahoma"/>
          <w:color w:val="1F497D" w:themeColor="text2"/>
          <w:sz w:val="22"/>
          <w:szCs w:val="22"/>
        </w:rPr>
        <w:t xml:space="preserve">La forma de calificación está relacionada al cumplimiento estricto de los incisos marcados como MANDATORIO, la calificación será CUMPLE o NO CUMPLE. </w:t>
      </w:r>
    </w:p>
    <w:p w14:paraId="7E0CC2B4" w14:textId="77777777" w:rsidR="00B556F5" w:rsidRPr="008A2532" w:rsidRDefault="00B556F5" w:rsidP="0088178B">
      <w:pPr>
        <w:pStyle w:val="Continuarlista"/>
        <w:spacing w:after="0" w:line="276" w:lineRule="auto"/>
        <w:ind w:left="432"/>
        <w:rPr>
          <w:rFonts w:ascii="Tahoma" w:hAnsi="Tahoma" w:cs="Tahoma"/>
          <w:color w:val="1F497D" w:themeColor="text2"/>
          <w:sz w:val="22"/>
          <w:szCs w:val="22"/>
        </w:rPr>
      </w:pPr>
      <w:r w:rsidRPr="008A2532">
        <w:rPr>
          <w:rFonts w:ascii="Tahoma" w:hAnsi="Tahoma" w:cs="Tahoma"/>
          <w:color w:val="1F497D" w:themeColor="text2"/>
          <w:sz w:val="22"/>
          <w:szCs w:val="22"/>
        </w:rPr>
        <w:t xml:space="preserve">A </w:t>
      </w:r>
      <w:proofErr w:type="gramStart"/>
      <w:r w:rsidRPr="008A2532">
        <w:rPr>
          <w:rFonts w:ascii="Tahoma" w:hAnsi="Tahoma" w:cs="Tahoma"/>
          <w:color w:val="1F497D" w:themeColor="text2"/>
          <w:sz w:val="22"/>
          <w:szCs w:val="22"/>
        </w:rPr>
        <w:t>continuación</w:t>
      </w:r>
      <w:proofErr w:type="gramEnd"/>
      <w:r w:rsidRPr="008A2532">
        <w:rPr>
          <w:rFonts w:ascii="Tahoma" w:hAnsi="Tahoma" w:cs="Tahoma"/>
          <w:color w:val="1F497D" w:themeColor="text2"/>
          <w:sz w:val="22"/>
          <w:szCs w:val="22"/>
        </w:rPr>
        <w:t xml:space="preserve"> se definen las palabras CUMPLE, NO CUMPLE:</w:t>
      </w:r>
    </w:p>
    <w:p w14:paraId="4A967B03" w14:textId="77777777" w:rsidR="00B556F5" w:rsidRPr="008A2532" w:rsidRDefault="00B556F5" w:rsidP="0088178B">
      <w:pPr>
        <w:pStyle w:val="Continuarlista"/>
        <w:spacing w:after="0" w:line="276" w:lineRule="auto"/>
        <w:ind w:left="426"/>
        <w:rPr>
          <w:rFonts w:ascii="Tahoma" w:hAnsi="Tahoma" w:cs="Tahoma"/>
          <w:color w:val="1F497D" w:themeColor="text2"/>
          <w:sz w:val="22"/>
          <w:szCs w:val="22"/>
        </w:rPr>
      </w:pPr>
      <w:r w:rsidRPr="008A2532">
        <w:rPr>
          <w:rFonts w:ascii="Tahoma" w:hAnsi="Tahoma" w:cs="Tahoma"/>
          <w:b/>
          <w:color w:val="1F497D" w:themeColor="text2"/>
          <w:sz w:val="22"/>
          <w:szCs w:val="22"/>
        </w:rPr>
        <w:t>CUMPLE.</w:t>
      </w:r>
      <w:r w:rsidRPr="008A2532">
        <w:rPr>
          <w:rFonts w:ascii="Tahoma" w:hAnsi="Tahoma" w:cs="Tahoma"/>
          <w:color w:val="1F497D" w:themeColor="text2"/>
          <w:sz w:val="22"/>
          <w:szCs w:val="22"/>
        </w:rPr>
        <w:t xml:space="preserve"> Define que satisface completamente el requisito técnico solicitado, a simple requerimiento y se entiende que está incluido en la propuesta técnica-económica del OFERENTE.</w:t>
      </w:r>
    </w:p>
    <w:p w14:paraId="09F9F33E" w14:textId="62B6ECFA" w:rsidR="00B556F5" w:rsidRDefault="00B556F5" w:rsidP="0088178B">
      <w:pPr>
        <w:pStyle w:val="Continuarlista"/>
        <w:spacing w:after="0" w:line="276" w:lineRule="auto"/>
        <w:ind w:left="426"/>
        <w:rPr>
          <w:rFonts w:ascii="Tahoma" w:hAnsi="Tahoma" w:cs="Tahoma"/>
          <w:color w:val="1F497D" w:themeColor="text2"/>
          <w:sz w:val="22"/>
          <w:szCs w:val="22"/>
        </w:rPr>
      </w:pPr>
      <w:r w:rsidRPr="008A2532">
        <w:rPr>
          <w:rFonts w:ascii="Tahoma" w:hAnsi="Tahoma" w:cs="Tahoma"/>
          <w:b/>
          <w:color w:val="1F497D" w:themeColor="text2"/>
          <w:sz w:val="22"/>
          <w:szCs w:val="22"/>
        </w:rPr>
        <w:t>NO CUMPLE.</w:t>
      </w:r>
      <w:r w:rsidRPr="008A2532">
        <w:rPr>
          <w:rFonts w:ascii="Tahoma" w:hAnsi="Tahoma" w:cs="Tahoma"/>
          <w:color w:val="1F497D" w:themeColor="text2"/>
          <w:sz w:val="22"/>
          <w:szCs w:val="22"/>
        </w:rPr>
        <w:t xml:space="preserve"> Define que no satisface parcial o completamente el requisito técnico solicitado.</w:t>
      </w:r>
    </w:p>
    <w:p w14:paraId="1EAE0DEF" w14:textId="77777777" w:rsidR="002371B1" w:rsidRPr="008A2532" w:rsidRDefault="002371B1" w:rsidP="0088178B">
      <w:pPr>
        <w:pStyle w:val="Continuarlista"/>
        <w:spacing w:after="0" w:line="276" w:lineRule="auto"/>
        <w:ind w:left="426"/>
        <w:rPr>
          <w:rFonts w:ascii="Tahoma" w:hAnsi="Tahoma" w:cs="Tahoma"/>
          <w:color w:val="1F497D" w:themeColor="text2"/>
          <w:sz w:val="22"/>
          <w:szCs w:val="22"/>
        </w:rPr>
      </w:pPr>
    </w:p>
    <w:p w14:paraId="54F53A22" w14:textId="77777777" w:rsidR="00B556F5" w:rsidRPr="008A2532" w:rsidRDefault="00B556F5" w:rsidP="0088178B">
      <w:pPr>
        <w:pStyle w:val="Continuarlista"/>
        <w:numPr>
          <w:ilvl w:val="0"/>
          <w:numId w:val="21"/>
        </w:numPr>
        <w:spacing w:before="120" w:after="0" w:line="276" w:lineRule="auto"/>
        <w:ind w:hanging="654"/>
        <w:rPr>
          <w:rFonts w:ascii="Tahoma" w:hAnsi="Tahoma" w:cs="Tahoma"/>
          <w:color w:val="1F497D" w:themeColor="text2"/>
          <w:sz w:val="22"/>
          <w:szCs w:val="22"/>
        </w:rPr>
      </w:pPr>
      <w:r w:rsidRPr="008A2532">
        <w:rPr>
          <w:rFonts w:ascii="Tahoma" w:hAnsi="Tahoma" w:cs="Tahoma"/>
          <w:b/>
          <w:bCs/>
          <w:color w:val="1F497D" w:themeColor="text2"/>
          <w:sz w:val="22"/>
          <w:szCs w:val="22"/>
        </w:rPr>
        <w:t>CRITERIOS MANDATORIOS</w:t>
      </w:r>
    </w:p>
    <w:p w14:paraId="5EC4156C" w14:textId="1C7A0C7E" w:rsidR="00B556F5" w:rsidRDefault="00B556F5" w:rsidP="0088178B">
      <w:pPr>
        <w:pStyle w:val="Continuarlista"/>
        <w:spacing w:before="120" w:after="0" w:line="276" w:lineRule="auto"/>
        <w:ind w:left="1080"/>
        <w:rPr>
          <w:rFonts w:ascii="Tahoma" w:hAnsi="Tahoma" w:cs="Tahoma"/>
          <w:color w:val="1F497D" w:themeColor="text2"/>
          <w:sz w:val="22"/>
          <w:szCs w:val="22"/>
        </w:rPr>
      </w:pPr>
      <w:r w:rsidRPr="008A2532">
        <w:rPr>
          <w:rFonts w:ascii="Tahoma" w:hAnsi="Tahoma" w:cs="Tahoma"/>
          <w:color w:val="1F497D" w:themeColor="text2"/>
          <w:sz w:val="22"/>
          <w:szCs w:val="22"/>
        </w:rPr>
        <w:t xml:space="preserve">Los criterios MANDATORIOS serán evaluados bajo la modalidad CUMPLE o NO CUMPLE, con una ponderación de </w:t>
      </w:r>
      <w:r w:rsidR="00E92BFE" w:rsidRPr="008A2532">
        <w:rPr>
          <w:rFonts w:ascii="Tahoma" w:hAnsi="Tahoma" w:cs="Tahoma"/>
          <w:color w:val="1F497D" w:themeColor="text2"/>
          <w:sz w:val="22"/>
          <w:szCs w:val="22"/>
        </w:rPr>
        <w:t>100</w:t>
      </w:r>
      <w:r w:rsidRPr="008A2532">
        <w:rPr>
          <w:rFonts w:ascii="Tahoma" w:hAnsi="Tahoma" w:cs="Tahoma"/>
          <w:color w:val="1F497D" w:themeColor="text2"/>
          <w:sz w:val="22"/>
          <w:szCs w:val="22"/>
        </w:rPr>
        <w:t>% (</w:t>
      </w:r>
      <w:r w:rsidR="00E92BFE" w:rsidRPr="008A2532">
        <w:rPr>
          <w:rFonts w:ascii="Tahoma" w:hAnsi="Tahoma" w:cs="Tahoma"/>
          <w:color w:val="1F497D" w:themeColor="text2"/>
          <w:sz w:val="22"/>
          <w:szCs w:val="22"/>
        </w:rPr>
        <w:t>Cien</w:t>
      </w:r>
      <w:r w:rsidRPr="008A2532">
        <w:rPr>
          <w:rFonts w:ascii="Tahoma" w:hAnsi="Tahoma" w:cs="Tahoma"/>
          <w:color w:val="1F497D" w:themeColor="text2"/>
          <w:sz w:val="22"/>
          <w:szCs w:val="22"/>
        </w:rPr>
        <w:t xml:space="preserve"> por ciento) del total de la calificación</w:t>
      </w:r>
      <w:r w:rsidR="00E92BFE" w:rsidRPr="008A2532">
        <w:rPr>
          <w:rFonts w:ascii="Tahoma" w:hAnsi="Tahoma" w:cs="Tahoma"/>
          <w:color w:val="1F497D" w:themeColor="text2"/>
          <w:sz w:val="22"/>
          <w:szCs w:val="22"/>
        </w:rPr>
        <w:t>.</w:t>
      </w:r>
    </w:p>
    <w:p w14:paraId="113DFF90" w14:textId="77777777" w:rsidR="002371B1" w:rsidRDefault="002371B1" w:rsidP="0088178B">
      <w:pPr>
        <w:pStyle w:val="Continuarlista"/>
        <w:spacing w:before="120" w:after="0" w:line="276" w:lineRule="auto"/>
        <w:ind w:left="1080"/>
        <w:rPr>
          <w:rFonts w:ascii="Tahoma" w:hAnsi="Tahoma" w:cs="Tahoma"/>
          <w:color w:val="1F497D" w:themeColor="text2"/>
          <w:sz w:val="22"/>
          <w:szCs w:val="22"/>
        </w:rPr>
      </w:pPr>
    </w:p>
    <w:p w14:paraId="6CD17819" w14:textId="77777777" w:rsidR="002B0309" w:rsidRPr="008A2532" w:rsidRDefault="002B0309" w:rsidP="0088178B">
      <w:pPr>
        <w:pStyle w:val="Continuarlista"/>
        <w:spacing w:before="120" w:after="0" w:line="276" w:lineRule="auto"/>
        <w:ind w:left="1080"/>
        <w:rPr>
          <w:rFonts w:ascii="Tahoma" w:hAnsi="Tahoma" w:cs="Tahoma"/>
          <w:color w:val="1F497D" w:themeColor="text2"/>
          <w:sz w:val="22"/>
          <w:szCs w:val="22"/>
        </w:rPr>
      </w:pPr>
    </w:p>
    <w:p w14:paraId="4212B5CA" w14:textId="57223A5B" w:rsidR="00A70FA0" w:rsidRPr="008F7FD6" w:rsidRDefault="00A70FA0" w:rsidP="008F7FD6">
      <w:pPr>
        <w:pStyle w:val="TITULOS"/>
        <w:numPr>
          <w:ilvl w:val="0"/>
          <w:numId w:val="27"/>
        </w:numPr>
        <w:spacing w:after="0"/>
        <w:ind w:left="426" w:hanging="426"/>
        <w:rPr>
          <w:rFonts w:ascii="Tahoma" w:hAnsi="Tahoma" w:cs="Tahoma"/>
          <w:color w:val="1F497D" w:themeColor="text2"/>
          <w:sz w:val="22"/>
          <w:szCs w:val="22"/>
        </w:rPr>
      </w:pPr>
      <w:r w:rsidRPr="008A2532">
        <w:rPr>
          <w:rFonts w:ascii="Tahoma" w:hAnsi="Tahoma" w:cs="Tahoma"/>
          <w:color w:val="1F497D" w:themeColor="text2"/>
        </w:rPr>
        <w:lastRenderedPageBreak/>
        <w:t>CARACTERISTICAS GENERALES</w:t>
      </w:r>
      <w:r w:rsidR="00B556F5" w:rsidRPr="008A2532">
        <w:rPr>
          <w:rFonts w:ascii="Tahoma" w:hAnsi="Tahoma" w:cs="Tahoma"/>
          <w:color w:val="1F497D" w:themeColor="text2"/>
        </w:rPr>
        <w:t>.</w:t>
      </w:r>
      <w:r w:rsidRPr="008A2532">
        <w:rPr>
          <w:rFonts w:ascii="Tahoma" w:hAnsi="Tahoma" w:cs="Tahoma"/>
          <w:color w:val="1F497D" w:themeColor="text2"/>
          <w:sz w:val="22"/>
          <w:szCs w:val="22"/>
        </w:rPr>
        <w:t xml:space="preserve"> </w:t>
      </w:r>
    </w:p>
    <w:tbl>
      <w:tblPr>
        <w:tblW w:w="10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413"/>
        <w:gridCol w:w="4394"/>
        <w:gridCol w:w="1418"/>
        <w:gridCol w:w="1275"/>
        <w:gridCol w:w="1275"/>
      </w:tblGrid>
      <w:tr w:rsidR="002371B1" w:rsidRPr="008A2532" w14:paraId="072CF093" w14:textId="6D7EE1E8" w:rsidTr="00106FB8">
        <w:trPr>
          <w:trHeight w:val="277"/>
          <w:tblHeader/>
          <w:jc w:val="center"/>
        </w:trPr>
        <w:tc>
          <w:tcPr>
            <w:tcW w:w="7792" w:type="dxa"/>
            <w:gridSpan w:val="4"/>
            <w:tcBorders>
              <w:top w:val="single" w:sz="4" w:space="0" w:color="004990"/>
              <w:left w:val="single" w:sz="4" w:space="0" w:color="004990"/>
              <w:bottom w:val="single" w:sz="4" w:space="0" w:color="FFFFFF"/>
              <w:right w:val="single" w:sz="4" w:space="0" w:color="FFFFFF" w:themeColor="background1"/>
            </w:tcBorders>
            <w:shd w:val="clear" w:color="auto" w:fill="004990"/>
            <w:vAlign w:val="center"/>
          </w:tcPr>
          <w:p w14:paraId="0A3AA732" w14:textId="77777777" w:rsidR="002371B1" w:rsidRPr="008A2532" w:rsidRDefault="002371B1" w:rsidP="0088178B">
            <w:pPr>
              <w:spacing w:after="0"/>
              <w:jc w:val="center"/>
              <w:rPr>
                <w:rFonts w:ascii="Tahoma" w:hAnsi="Tahoma" w:cs="Tahoma"/>
                <w:b/>
                <w:bCs/>
                <w:color w:val="FFFFFF" w:themeColor="background1"/>
                <w:sz w:val="16"/>
                <w:lang w:eastAsia="es-BO"/>
              </w:rPr>
            </w:pPr>
            <w:r w:rsidRPr="008A2532">
              <w:rPr>
                <w:rFonts w:ascii="Tahoma" w:hAnsi="Tahoma" w:cs="Tahoma"/>
                <w:b/>
                <w:bCs/>
                <w:color w:val="FFFFFF" w:themeColor="background1"/>
                <w:sz w:val="16"/>
                <w:lang w:eastAsia="es-BO"/>
              </w:rPr>
              <w:t xml:space="preserve">REQUERIMIENTO </w:t>
            </w:r>
          </w:p>
        </w:tc>
        <w:tc>
          <w:tcPr>
            <w:tcW w:w="2550" w:type="dxa"/>
            <w:gridSpan w:val="2"/>
            <w:tcBorders>
              <w:top w:val="single" w:sz="4" w:space="0" w:color="004990"/>
              <w:left w:val="single" w:sz="4" w:space="0" w:color="FFFFFF" w:themeColor="background1"/>
              <w:bottom w:val="single" w:sz="4" w:space="0" w:color="FFFFFF"/>
              <w:right w:val="single" w:sz="4" w:space="0" w:color="FFFFFF"/>
            </w:tcBorders>
            <w:shd w:val="clear" w:color="auto" w:fill="004990"/>
          </w:tcPr>
          <w:p w14:paraId="37AD6B15" w14:textId="289F46BD" w:rsidR="002371B1" w:rsidRPr="000D260A" w:rsidRDefault="002371B1" w:rsidP="0088178B">
            <w:pPr>
              <w:spacing w:after="0"/>
              <w:jc w:val="center"/>
              <w:rPr>
                <w:rFonts w:ascii="Tahoma" w:hAnsi="Tahoma" w:cs="Tahoma"/>
                <w:b/>
                <w:bCs/>
                <w:color w:val="FFFFFF" w:themeColor="background1"/>
                <w:sz w:val="16"/>
                <w:lang w:eastAsia="es-BO"/>
              </w:rPr>
            </w:pPr>
            <w:r w:rsidRPr="000D260A">
              <w:rPr>
                <w:rFonts w:ascii="Tahoma" w:hAnsi="Tahoma" w:cs="Tahoma"/>
                <w:b/>
                <w:bCs/>
                <w:color w:val="FFFFFF" w:themeColor="background1"/>
                <w:sz w:val="16"/>
                <w:lang w:eastAsia="es-BO"/>
              </w:rPr>
              <w:t>RESPUESTA DEL OFERENTE</w:t>
            </w:r>
          </w:p>
        </w:tc>
      </w:tr>
      <w:tr w:rsidR="002371B1" w:rsidRPr="008A2532" w14:paraId="325A34E4" w14:textId="12F1CA64" w:rsidTr="002371B1">
        <w:trPr>
          <w:trHeight w:val="281"/>
          <w:tblHeader/>
          <w:jc w:val="center"/>
        </w:trPr>
        <w:tc>
          <w:tcPr>
            <w:tcW w:w="6374"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6215EED9" w14:textId="77777777" w:rsidR="002371B1" w:rsidRPr="008A2532" w:rsidRDefault="002371B1" w:rsidP="0088178B">
            <w:pPr>
              <w:spacing w:after="0"/>
              <w:jc w:val="center"/>
              <w:rPr>
                <w:rFonts w:ascii="Tahoma" w:hAnsi="Tahoma" w:cs="Tahoma"/>
                <w:b/>
                <w:bCs/>
                <w:color w:val="FFFFFF" w:themeColor="background1"/>
                <w:sz w:val="16"/>
                <w:lang w:eastAsia="es-BO"/>
              </w:rPr>
            </w:pPr>
            <w:r w:rsidRPr="008A2532">
              <w:rPr>
                <w:rFonts w:ascii="Tahoma" w:hAnsi="Tahoma" w:cs="Tahoma"/>
                <w:b/>
                <w:bCs/>
                <w:color w:val="FFFFFF" w:themeColor="background1"/>
                <w:sz w:val="16"/>
                <w:lang w:eastAsia="es-BO"/>
              </w:rPr>
              <w:t>Servicios de Corretaje/Búsqueda de Terrenos</w:t>
            </w:r>
          </w:p>
          <w:p w14:paraId="7E78E48D" w14:textId="039258A4" w:rsidR="002371B1" w:rsidRPr="008A2532" w:rsidRDefault="002371B1" w:rsidP="0088178B">
            <w:pPr>
              <w:spacing w:after="0"/>
              <w:jc w:val="center"/>
              <w:rPr>
                <w:rFonts w:ascii="Tahoma" w:hAnsi="Tahoma" w:cs="Tahoma"/>
                <w:b/>
                <w:bCs/>
                <w:color w:val="FFFFFF" w:themeColor="background1"/>
                <w:sz w:val="16"/>
                <w:lang w:eastAsia="es-BO"/>
              </w:rPr>
            </w:pPr>
            <w:r>
              <w:rPr>
                <w:rFonts w:ascii="Tahoma" w:hAnsi="Tahoma" w:cs="Tahoma"/>
                <w:b/>
                <w:bCs/>
                <w:color w:val="FFFFFF" w:themeColor="background1"/>
                <w:sz w:val="16"/>
                <w:lang w:eastAsia="es-BO"/>
              </w:rPr>
              <w:t>en Territorio Peruano</w:t>
            </w:r>
            <w:r w:rsidRPr="008A2532">
              <w:rPr>
                <w:rFonts w:ascii="Tahoma" w:hAnsi="Tahoma" w:cs="Tahoma"/>
                <w:b/>
                <w:bCs/>
                <w:color w:val="FFFFFF" w:themeColor="background1"/>
                <w:sz w:val="16"/>
                <w:lang w:eastAsia="es-BO"/>
              </w:rPr>
              <w:t>”</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9D69ADA" w14:textId="77777777" w:rsidR="002371B1" w:rsidRPr="008A2532" w:rsidRDefault="002371B1" w:rsidP="0088178B">
            <w:pPr>
              <w:spacing w:after="0"/>
              <w:jc w:val="center"/>
              <w:rPr>
                <w:rFonts w:ascii="Tahoma" w:hAnsi="Tahoma" w:cs="Tahoma"/>
                <w:b/>
                <w:bCs/>
                <w:color w:val="FFFFFF" w:themeColor="background1"/>
                <w:sz w:val="16"/>
                <w:lang w:val="en-GB" w:eastAsia="es-BO"/>
              </w:rPr>
            </w:pPr>
            <w:r w:rsidRPr="008A2532">
              <w:rPr>
                <w:rFonts w:ascii="Tahoma" w:hAnsi="Tahoma" w:cs="Tahoma"/>
                <w:b/>
                <w:bCs/>
                <w:color w:val="FFFFFF" w:themeColor="background1"/>
                <w:sz w:val="16"/>
                <w:lang w:val="en-GB" w:eastAsia="es-BO"/>
              </w:rPr>
              <w:t>CONDICIÓN</w:t>
            </w:r>
          </w:p>
        </w:tc>
        <w:tc>
          <w:tcPr>
            <w:tcW w:w="2550"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0EE15EC" w14:textId="2A74DCA4" w:rsidR="002371B1" w:rsidRPr="000D260A" w:rsidRDefault="002371B1" w:rsidP="0088178B">
            <w:pPr>
              <w:spacing w:after="0"/>
              <w:jc w:val="center"/>
              <w:rPr>
                <w:rFonts w:ascii="Tahoma" w:hAnsi="Tahoma" w:cs="Tahoma"/>
                <w:b/>
                <w:bCs/>
                <w:color w:val="FFFFFF" w:themeColor="background1"/>
                <w:sz w:val="16"/>
                <w:lang w:val="en-GB" w:eastAsia="es-BO"/>
              </w:rPr>
            </w:pPr>
            <w:proofErr w:type="spellStart"/>
            <w:r w:rsidRPr="000D260A">
              <w:rPr>
                <w:rFonts w:ascii="Tahoma" w:hAnsi="Tahoma" w:cs="Tahoma"/>
                <w:b/>
                <w:bCs/>
                <w:color w:val="FFFFFF" w:themeColor="background1"/>
                <w:sz w:val="16"/>
                <w:lang w:val="en-GB" w:eastAsia="es-BO"/>
              </w:rPr>
              <w:t>Llenado</w:t>
            </w:r>
            <w:proofErr w:type="spellEnd"/>
            <w:r w:rsidRPr="000D260A">
              <w:rPr>
                <w:rFonts w:ascii="Tahoma" w:hAnsi="Tahoma" w:cs="Tahoma"/>
                <w:b/>
                <w:bCs/>
                <w:color w:val="FFFFFF" w:themeColor="background1"/>
                <w:sz w:val="16"/>
                <w:lang w:val="en-GB" w:eastAsia="es-BO"/>
              </w:rPr>
              <w:t xml:space="preserve"> </w:t>
            </w:r>
            <w:proofErr w:type="spellStart"/>
            <w:r w:rsidRPr="000D260A">
              <w:rPr>
                <w:rFonts w:ascii="Tahoma" w:hAnsi="Tahoma" w:cs="Tahoma"/>
                <w:b/>
                <w:bCs/>
                <w:color w:val="FFFFFF" w:themeColor="background1"/>
                <w:sz w:val="16"/>
                <w:lang w:val="en-GB" w:eastAsia="es-BO"/>
              </w:rPr>
              <w:t>Obligatorio</w:t>
            </w:r>
            <w:proofErr w:type="spellEnd"/>
          </w:p>
        </w:tc>
      </w:tr>
      <w:tr w:rsidR="00722489" w:rsidRPr="008A2532" w14:paraId="25E34466" w14:textId="28CBF666" w:rsidTr="002371B1">
        <w:trPr>
          <w:trHeight w:val="95"/>
          <w:tblHeader/>
          <w:jc w:val="cent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9ABEDC3" w14:textId="77777777" w:rsidR="00722489" w:rsidRPr="008A2532" w:rsidRDefault="00722489" w:rsidP="0088178B">
            <w:pPr>
              <w:spacing w:after="0"/>
              <w:jc w:val="center"/>
              <w:rPr>
                <w:rFonts w:ascii="Tahoma" w:hAnsi="Tahoma" w:cs="Tahoma"/>
                <w:b/>
                <w:color w:val="FFFFFF" w:themeColor="background1"/>
                <w:sz w:val="16"/>
                <w:lang w:eastAsia="es-BO"/>
              </w:rPr>
            </w:pPr>
            <w:r w:rsidRPr="008A2532">
              <w:rPr>
                <w:rFonts w:ascii="Tahoma" w:hAnsi="Tahoma" w:cs="Tahoma"/>
                <w:b/>
                <w:color w:val="FFFFFF" w:themeColor="background1"/>
                <w:sz w:val="16"/>
                <w:lang w:eastAsia="es-BO"/>
              </w:rPr>
              <w:t>N°</w:t>
            </w:r>
          </w:p>
        </w:tc>
        <w:tc>
          <w:tcPr>
            <w:tcW w:w="141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3CD30FF" w14:textId="77777777" w:rsidR="00722489" w:rsidRPr="008A2532" w:rsidRDefault="00722489" w:rsidP="0088178B">
            <w:pPr>
              <w:spacing w:after="0"/>
              <w:jc w:val="center"/>
              <w:rPr>
                <w:rFonts w:ascii="Tahoma" w:hAnsi="Tahoma" w:cs="Tahoma"/>
                <w:b/>
                <w:color w:val="FFFFFF" w:themeColor="background1"/>
                <w:sz w:val="16"/>
                <w:lang w:eastAsia="es-BO"/>
              </w:rPr>
            </w:pPr>
            <w:r w:rsidRPr="008A2532">
              <w:rPr>
                <w:rFonts w:ascii="Tahoma" w:hAnsi="Tahoma" w:cs="Tahoma"/>
                <w:b/>
                <w:color w:val="FFFFFF" w:themeColor="background1"/>
                <w:sz w:val="16"/>
                <w:lang w:eastAsia="es-BO"/>
              </w:rPr>
              <w:t>ÍTEM</w:t>
            </w:r>
          </w:p>
        </w:tc>
        <w:tc>
          <w:tcPr>
            <w:tcW w:w="439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1DD9AB3" w14:textId="77777777" w:rsidR="00722489" w:rsidRPr="008A2532" w:rsidRDefault="00722489" w:rsidP="0088178B">
            <w:pPr>
              <w:spacing w:after="0"/>
              <w:jc w:val="center"/>
              <w:rPr>
                <w:rFonts w:ascii="Tahoma" w:hAnsi="Tahoma" w:cs="Tahoma"/>
                <w:color w:val="FFFFFF" w:themeColor="background1"/>
                <w:sz w:val="16"/>
                <w:lang w:eastAsia="es-BO"/>
              </w:rPr>
            </w:pPr>
            <w:r w:rsidRPr="008A2532">
              <w:rPr>
                <w:rFonts w:ascii="Tahoma" w:hAnsi="Tahoma" w:cs="Tahoma"/>
                <w:b/>
                <w:color w:val="FFFFFF" w:themeColor="background1"/>
                <w:sz w:val="16"/>
                <w:lang w:eastAsia="es-BO"/>
              </w:rPr>
              <w:t>DESCRIPCIÓN</w:t>
            </w:r>
          </w:p>
        </w:tc>
        <w:tc>
          <w:tcPr>
            <w:tcW w:w="1418" w:type="dxa"/>
            <w:tcBorders>
              <w:top w:val="single" w:sz="4" w:space="0" w:color="FFFFFF"/>
              <w:left w:val="single" w:sz="4" w:space="0" w:color="FFFFFF"/>
              <w:bottom w:val="single" w:sz="4" w:space="0" w:color="004990"/>
              <w:right w:val="single" w:sz="4" w:space="0" w:color="FFFFFF" w:themeColor="background1"/>
            </w:tcBorders>
            <w:shd w:val="clear" w:color="auto" w:fill="004990"/>
            <w:vAlign w:val="center"/>
          </w:tcPr>
          <w:p w14:paraId="3D84ACBB" w14:textId="77777777" w:rsidR="00722489" w:rsidRPr="008A2532" w:rsidRDefault="00722489" w:rsidP="0088178B">
            <w:pPr>
              <w:spacing w:after="0"/>
              <w:jc w:val="center"/>
              <w:rPr>
                <w:rFonts w:ascii="Tahoma" w:hAnsi="Tahoma" w:cs="Tahoma"/>
                <w:b/>
                <w:color w:val="FFFFFF" w:themeColor="background1"/>
                <w:sz w:val="16"/>
                <w:lang w:eastAsia="es-BO"/>
              </w:rPr>
            </w:pPr>
            <w:r w:rsidRPr="008A2532">
              <w:rPr>
                <w:rFonts w:ascii="Tahoma" w:hAnsi="Tahoma" w:cs="Tahoma"/>
                <w:b/>
                <w:color w:val="FFFFFF" w:themeColor="background1"/>
                <w:sz w:val="16"/>
                <w:lang w:eastAsia="es-BO"/>
              </w:rPr>
              <w:t>MANDATORIO</w:t>
            </w:r>
          </w:p>
        </w:tc>
        <w:tc>
          <w:tcPr>
            <w:tcW w:w="1275" w:type="dxa"/>
            <w:tcBorders>
              <w:top w:val="single" w:sz="4" w:space="0" w:color="FFFFFF"/>
              <w:left w:val="single" w:sz="4" w:space="0" w:color="FFFFFF" w:themeColor="background1"/>
              <w:bottom w:val="single" w:sz="4" w:space="0" w:color="004990"/>
              <w:right w:val="single" w:sz="4" w:space="0" w:color="FFFFFF"/>
            </w:tcBorders>
            <w:shd w:val="clear" w:color="auto" w:fill="004990"/>
          </w:tcPr>
          <w:p w14:paraId="4F4B3A78" w14:textId="77777777" w:rsidR="00722489" w:rsidRPr="000D260A" w:rsidRDefault="00722489" w:rsidP="0088178B">
            <w:pPr>
              <w:spacing w:after="0"/>
              <w:jc w:val="center"/>
              <w:rPr>
                <w:rFonts w:ascii="Tahoma" w:hAnsi="Tahoma" w:cs="Tahoma"/>
                <w:b/>
                <w:color w:val="FFFFFF" w:themeColor="background1"/>
                <w:sz w:val="16"/>
                <w:lang w:eastAsia="es-BO"/>
              </w:rPr>
            </w:pPr>
            <w:r w:rsidRPr="000D260A">
              <w:rPr>
                <w:rFonts w:ascii="Tahoma" w:hAnsi="Tahoma" w:cs="Tahoma"/>
                <w:b/>
                <w:color w:val="FFFFFF" w:themeColor="background1"/>
                <w:sz w:val="16"/>
                <w:lang w:eastAsia="es-BO"/>
              </w:rPr>
              <w:t>CUMPLE/</w:t>
            </w:r>
          </w:p>
          <w:p w14:paraId="36A7C10A" w14:textId="140EF4FF" w:rsidR="00722489" w:rsidRPr="000D260A" w:rsidRDefault="00722489" w:rsidP="0088178B">
            <w:pPr>
              <w:spacing w:after="0"/>
              <w:jc w:val="center"/>
              <w:rPr>
                <w:rFonts w:ascii="Tahoma" w:hAnsi="Tahoma" w:cs="Tahoma"/>
                <w:b/>
                <w:color w:val="FFFFFF" w:themeColor="background1"/>
                <w:sz w:val="16"/>
                <w:lang w:eastAsia="es-BO"/>
              </w:rPr>
            </w:pPr>
            <w:r w:rsidRPr="000D260A">
              <w:rPr>
                <w:rFonts w:ascii="Tahoma" w:hAnsi="Tahoma" w:cs="Tahoma"/>
                <w:b/>
                <w:color w:val="FFFFFF" w:themeColor="background1"/>
                <w:sz w:val="16"/>
                <w:lang w:eastAsia="es-BO"/>
              </w:rPr>
              <w:t>NO CUMPLE</w:t>
            </w:r>
          </w:p>
        </w:tc>
        <w:tc>
          <w:tcPr>
            <w:tcW w:w="1275" w:type="dxa"/>
            <w:tcBorders>
              <w:top w:val="single" w:sz="4" w:space="0" w:color="FFFFFF"/>
              <w:left w:val="single" w:sz="4" w:space="0" w:color="FFFFFF"/>
              <w:bottom w:val="single" w:sz="4" w:space="0" w:color="004990"/>
              <w:right w:val="single" w:sz="4" w:space="0" w:color="FFFFFF"/>
            </w:tcBorders>
            <w:shd w:val="clear" w:color="auto" w:fill="004990"/>
          </w:tcPr>
          <w:p w14:paraId="33B85D9B" w14:textId="78FD52AB" w:rsidR="00722489" w:rsidRPr="000D260A" w:rsidRDefault="00722489" w:rsidP="00722489">
            <w:pPr>
              <w:spacing w:after="0"/>
              <w:jc w:val="center"/>
              <w:rPr>
                <w:rFonts w:ascii="Tahoma" w:hAnsi="Tahoma" w:cs="Tahoma"/>
                <w:b/>
                <w:color w:val="FFFFFF" w:themeColor="background1"/>
                <w:sz w:val="16"/>
                <w:lang w:eastAsia="es-BO"/>
              </w:rPr>
            </w:pPr>
            <w:r w:rsidRPr="000D260A">
              <w:rPr>
                <w:rFonts w:ascii="Tahoma" w:hAnsi="Tahoma" w:cs="Tahoma"/>
                <w:b/>
                <w:color w:val="FFFFFF" w:themeColor="background1"/>
                <w:sz w:val="16"/>
                <w:lang w:eastAsia="es-BO"/>
              </w:rPr>
              <w:t>REFERENCIA</w:t>
            </w:r>
            <w:r w:rsidR="002371B1" w:rsidRPr="000D260A">
              <w:rPr>
                <w:rFonts w:ascii="Tahoma" w:hAnsi="Tahoma" w:cs="Tahoma"/>
                <w:b/>
                <w:color w:val="FFFFFF" w:themeColor="background1"/>
                <w:sz w:val="16"/>
                <w:lang w:eastAsia="es-BO"/>
              </w:rPr>
              <w:t xml:space="preserve"> PÁGINA</w:t>
            </w:r>
          </w:p>
        </w:tc>
      </w:tr>
      <w:tr w:rsidR="00722489" w:rsidRPr="008A2532" w14:paraId="04CAC04A" w14:textId="42EBBFC7" w:rsidTr="00722489">
        <w:trPr>
          <w:trHeight w:val="2541"/>
          <w:jc w:val="center"/>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C3B4F4" w14:textId="77777777" w:rsidR="00722489" w:rsidRPr="008A2532" w:rsidRDefault="00722489" w:rsidP="0088178B">
            <w:pPr>
              <w:spacing w:after="0"/>
              <w:jc w:val="center"/>
              <w:rPr>
                <w:rFonts w:ascii="Tahoma" w:hAnsi="Tahoma" w:cs="Tahoma"/>
                <w:color w:val="1F497D" w:themeColor="text2"/>
                <w:sz w:val="18"/>
                <w:szCs w:val="18"/>
                <w:lang w:eastAsia="es-BO"/>
              </w:rPr>
            </w:pPr>
            <w:r w:rsidRPr="008A2532">
              <w:rPr>
                <w:rFonts w:ascii="Tahoma" w:hAnsi="Tahoma" w:cs="Tahoma"/>
                <w:color w:val="1F497D" w:themeColor="text2"/>
                <w:sz w:val="18"/>
                <w:szCs w:val="18"/>
                <w:lang w:eastAsia="es-BO"/>
              </w:rPr>
              <w:t>1</w:t>
            </w:r>
          </w:p>
        </w:tc>
        <w:tc>
          <w:tcPr>
            <w:tcW w:w="14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01BB72" w14:textId="77777777" w:rsidR="00722489" w:rsidRPr="008A2532" w:rsidRDefault="00722489" w:rsidP="0088178B">
            <w:pPr>
              <w:spacing w:after="0"/>
              <w:rPr>
                <w:rFonts w:ascii="Tahoma" w:hAnsi="Tahoma" w:cs="Tahoma"/>
                <w:color w:val="1F497D" w:themeColor="text2"/>
                <w:sz w:val="16"/>
                <w:szCs w:val="16"/>
                <w:lang w:eastAsia="es-BO"/>
              </w:rPr>
            </w:pPr>
            <w:proofErr w:type="spellStart"/>
            <w:r w:rsidRPr="008A2532">
              <w:rPr>
                <w:rFonts w:ascii="Tahoma" w:hAnsi="Tahoma" w:cs="Tahoma"/>
                <w:color w:val="1F497D" w:themeColor="text2"/>
                <w:sz w:val="16"/>
                <w:szCs w:val="16"/>
                <w:lang w:eastAsia="es-BO"/>
              </w:rPr>
              <w:t>Busqueda</w:t>
            </w:r>
            <w:proofErr w:type="spellEnd"/>
            <w:r w:rsidRPr="008A2532">
              <w:rPr>
                <w:rFonts w:ascii="Tahoma" w:hAnsi="Tahoma" w:cs="Tahoma"/>
                <w:color w:val="1F497D" w:themeColor="text2"/>
                <w:sz w:val="16"/>
                <w:szCs w:val="16"/>
                <w:lang w:eastAsia="es-BO"/>
              </w:rPr>
              <w:t xml:space="preserve"> de terrenos</w:t>
            </w:r>
          </w:p>
        </w:tc>
        <w:tc>
          <w:tcPr>
            <w:tcW w:w="4394" w:type="dxa"/>
            <w:tcBorders>
              <w:top w:val="single" w:sz="4" w:space="0" w:color="004990"/>
              <w:left w:val="single" w:sz="4" w:space="0" w:color="004990"/>
              <w:right w:val="single" w:sz="4" w:space="0" w:color="004990"/>
            </w:tcBorders>
            <w:shd w:val="clear" w:color="auto" w:fill="auto"/>
            <w:vAlign w:val="center"/>
          </w:tcPr>
          <w:p w14:paraId="1A80F735" w14:textId="77777777" w:rsidR="00722489" w:rsidRPr="008A2532" w:rsidRDefault="00722489" w:rsidP="0088178B">
            <w:pPr>
              <w:spacing w:after="0"/>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Entel Bolivia S.A.C. requiere los servicios de Corretaje/</w:t>
            </w:r>
            <w:proofErr w:type="spellStart"/>
            <w:r w:rsidRPr="008A2532">
              <w:rPr>
                <w:rFonts w:ascii="Tahoma" w:hAnsi="Tahoma" w:cs="Tahoma"/>
                <w:color w:val="1F497D" w:themeColor="text2"/>
                <w:sz w:val="16"/>
                <w:szCs w:val="16"/>
                <w:lang w:eastAsia="es-BO"/>
              </w:rPr>
              <w:t>Busqueda</w:t>
            </w:r>
            <w:proofErr w:type="spellEnd"/>
            <w:r w:rsidRPr="008A2532">
              <w:rPr>
                <w:rFonts w:ascii="Tahoma" w:hAnsi="Tahoma" w:cs="Tahoma"/>
                <w:color w:val="1F497D" w:themeColor="text2"/>
                <w:sz w:val="16"/>
                <w:szCs w:val="16"/>
                <w:lang w:eastAsia="es-BO"/>
              </w:rPr>
              <w:t xml:space="preserve"> de Terrenos en Territorio </w:t>
            </w:r>
            <w:proofErr w:type="gramStart"/>
            <w:r w:rsidRPr="008A2532">
              <w:rPr>
                <w:rFonts w:ascii="Tahoma" w:hAnsi="Tahoma" w:cs="Tahoma"/>
                <w:color w:val="1F497D" w:themeColor="text2"/>
                <w:sz w:val="16"/>
                <w:szCs w:val="16"/>
                <w:lang w:eastAsia="es-BO"/>
              </w:rPr>
              <w:t>Peruano,  de</w:t>
            </w:r>
            <w:proofErr w:type="gramEnd"/>
            <w:r w:rsidRPr="008A2532">
              <w:rPr>
                <w:rFonts w:ascii="Tahoma" w:hAnsi="Tahoma" w:cs="Tahoma"/>
                <w:color w:val="1F497D" w:themeColor="text2"/>
                <w:sz w:val="16"/>
                <w:szCs w:val="16"/>
                <w:lang w:eastAsia="es-BO"/>
              </w:rPr>
              <w:t xml:space="preserve"> acuerdo al siguiente detalle:</w:t>
            </w:r>
          </w:p>
          <w:tbl>
            <w:tblPr>
              <w:tblW w:w="3752" w:type="dxa"/>
              <w:tblLayout w:type="fixed"/>
              <w:tblCellMar>
                <w:left w:w="70" w:type="dxa"/>
                <w:right w:w="70" w:type="dxa"/>
              </w:tblCellMar>
              <w:tblLook w:val="04A0" w:firstRow="1" w:lastRow="0" w:firstColumn="1" w:lastColumn="0" w:noHBand="0" w:noVBand="1"/>
            </w:tblPr>
            <w:tblGrid>
              <w:gridCol w:w="340"/>
              <w:gridCol w:w="1100"/>
              <w:gridCol w:w="1320"/>
              <w:gridCol w:w="992"/>
            </w:tblGrid>
            <w:tr w:rsidR="00722489" w:rsidRPr="008A2532" w14:paraId="48147B06" w14:textId="77777777" w:rsidTr="00D6105F">
              <w:trPr>
                <w:trHeight w:val="399"/>
              </w:trPr>
              <w:tc>
                <w:tcPr>
                  <w:tcW w:w="340" w:type="dxa"/>
                  <w:tcBorders>
                    <w:top w:val="single" w:sz="4" w:space="0" w:color="auto"/>
                    <w:left w:val="single" w:sz="4" w:space="0" w:color="auto"/>
                    <w:bottom w:val="single" w:sz="4" w:space="0" w:color="auto"/>
                    <w:right w:val="nil"/>
                  </w:tcBorders>
                  <w:shd w:val="clear" w:color="000000" w:fill="004990"/>
                  <w:vAlign w:val="center"/>
                  <w:hideMark/>
                </w:tcPr>
                <w:p w14:paraId="60986A38" w14:textId="77777777" w:rsidR="00722489" w:rsidRPr="008A2532" w:rsidRDefault="00722489" w:rsidP="0088178B">
                  <w:pPr>
                    <w:spacing w:after="0"/>
                    <w:jc w:val="center"/>
                    <w:rPr>
                      <w:b/>
                      <w:bCs/>
                      <w:color w:val="FFFFFF" w:themeColor="background1"/>
                      <w:sz w:val="14"/>
                      <w:szCs w:val="14"/>
                      <w:lang w:val="es-BO" w:eastAsia="es-BO" w:bidi="ar-SA"/>
                    </w:rPr>
                  </w:pPr>
                  <w:r w:rsidRPr="008A2532">
                    <w:rPr>
                      <w:b/>
                      <w:bCs/>
                      <w:color w:val="FFFFFF" w:themeColor="background1"/>
                      <w:sz w:val="14"/>
                      <w:szCs w:val="14"/>
                      <w:lang w:val="es-BO" w:eastAsia="es-BO" w:bidi="ar-SA"/>
                    </w:rPr>
                    <w:t>N°</w:t>
                  </w:r>
                </w:p>
              </w:tc>
              <w:tc>
                <w:tcPr>
                  <w:tcW w:w="1100" w:type="dxa"/>
                  <w:tcBorders>
                    <w:top w:val="single" w:sz="4" w:space="0" w:color="auto"/>
                    <w:left w:val="single" w:sz="4" w:space="0" w:color="FFFFFF"/>
                    <w:bottom w:val="single" w:sz="4" w:space="0" w:color="auto"/>
                    <w:right w:val="nil"/>
                  </w:tcBorders>
                  <w:shd w:val="clear" w:color="000000" w:fill="004990"/>
                  <w:vAlign w:val="center"/>
                  <w:hideMark/>
                </w:tcPr>
                <w:p w14:paraId="522FC880" w14:textId="77777777" w:rsidR="00722489" w:rsidRPr="008A2532" w:rsidRDefault="00722489" w:rsidP="0088178B">
                  <w:pPr>
                    <w:spacing w:after="0"/>
                    <w:jc w:val="center"/>
                    <w:rPr>
                      <w:b/>
                      <w:bCs/>
                      <w:color w:val="FFFFFF" w:themeColor="background1"/>
                      <w:sz w:val="14"/>
                      <w:szCs w:val="14"/>
                      <w:lang w:val="es-BO" w:eastAsia="es-BO" w:bidi="ar-SA"/>
                    </w:rPr>
                  </w:pPr>
                  <w:r w:rsidRPr="008A2532">
                    <w:rPr>
                      <w:b/>
                      <w:bCs/>
                      <w:color w:val="FFFFFF" w:themeColor="background1"/>
                      <w:sz w:val="14"/>
                      <w:szCs w:val="14"/>
                      <w:lang w:val="es-BO" w:eastAsia="es-BO" w:bidi="ar-SA"/>
                    </w:rPr>
                    <w:t>NODO</w:t>
                  </w:r>
                </w:p>
              </w:tc>
              <w:tc>
                <w:tcPr>
                  <w:tcW w:w="1320" w:type="dxa"/>
                  <w:tcBorders>
                    <w:top w:val="single" w:sz="4" w:space="0" w:color="auto"/>
                    <w:left w:val="single" w:sz="4" w:space="0" w:color="FFFFFF"/>
                    <w:bottom w:val="single" w:sz="4" w:space="0" w:color="auto"/>
                    <w:right w:val="nil"/>
                  </w:tcBorders>
                  <w:shd w:val="clear" w:color="000000" w:fill="004990"/>
                  <w:vAlign w:val="center"/>
                  <w:hideMark/>
                </w:tcPr>
                <w:p w14:paraId="0E2BAE65" w14:textId="77777777" w:rsidR="00722489" w:rsidRPr="008A2532" w:rsidRDefault="00722489" w:rsidP="0088178B">
                  <w:pPr>
                    <w:spacing w:after="0"/>
                    <w:jc w:val="center"/>
                    <w:rPr>
                      <w:b/>
                      <w:bCs/>
                      <w:color w:val="FFFFFF" w:themeColor="background1"/>
                      <w:sz w:val="14"/>
                      <w:szCs w:val="14"/>
                      <w:lang w:val="es-BO" w:eastAsia="es-BO" w:bidi="ar-SA"/>
                    </w:rPr>
                  </w:pPr>
                  <w:r w:rsidRPr="008A2532">
                    <w:rPr>
                      <w:b/>
                      <w:bCs/>
                      <w:color w:val="FFFFFF" w:themeColor="background1"/>
                      <w:sz w:val="14"/>
                      <w:szCs w:val="14"/>
                      <w:lang w:val="es-BO" w:eastAsia="es-BO" w:bidi="ar-SA"/>
                    </w:rPr>
                    <w:t>Superficie Mínima Requerida (m^2)</w:t>
                  </w:r>
                </w:p>
              </w:tc>
              <w:tc>
                <w:tcPr>
                  <w:tcW w:w="992" w:type="dxa"/>
                  <w:tcBorders>
                    <w:top w:val="single" w:sz="4" w:space="0" w:color="auto"/>
                    <w:left w:val="single" w:sz="4" w:space="0" w:color="FFFFFF"/>
                    <w:bottom w:val="single" w:sz="4" w:space="0" w:color="auto"/>
                    <w:right w:val="nil"/>
                  </w:tcBorders>
                  <w:shd w:val="clear" w:color="000000" w:fill="004990"/>
                  <w:vAlign w:val="center"/>
                </w:tcPr>
                <w:p w14:paraId="3CCE0EA4" w14:textId="77777777" w:rsidR="00722489" w:rsidRPr="008A2532" w:rsidRDefault="00722489" w:rsidP="0088178B">
                  <w:pPr>
                    <w:spacing w:after="0"/>
                    <w:jc w:val="center"/>
                    <w:rPr>
                      <w:b/>
                      <w:bCs/>
                      <w:color w:val="FFFFFF" w:themeColor="background1"/>
                      <w:sz w:val="14"/>
                      <w:szCs w:val="14"/>
                      <w:lang w:val="es-BO" w:eastAsia="es-BO" w:bidi="ar-SA"/>
                    </w:rPr>
                  </w:pPr>
                  <w:r w:rsidRPr="008A2532">
                    <w:rPr>
                      <w:b/>
                      <w:bCs/>
                      <w:color w:val="FFFFFF" w:themeColor="background1"/>
                      <w:sz w:val="14"/>
                      <w:szCs w:val="14"/>
                      <w:lang w:val="es-BO" w:eastAsia="es-BO" w:bidi="ar-SA"/>
                    </w:rPr>
                    <w:t>UBICACIÓN</w:t>
                  </w:r>
                </w:p>
              </w:tc>
            </w:tr>
            <w:tr w:rsidR="00722489" w:rsidRPr="008A2532" w14:paraId="79D8ED8A" w14:textId="77777777" w:rsidTr="00081336">
              <w:trPr>
                <w:trHeight w:val="185"/>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08007"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1</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C6721" w14:textId="77777777" w:rsidR="00722489" w:rsidRPr="008A2532" w:rsidRDefault="00722489" w:rsidP="0088178B">
                  <w:pPr>
                    <w:spacing w:after="0"/>
                    <w:rPr>
                      <w:color w:val="1F497D" w:themeColor="text2"/>
                      <w:sz w:val="14"/>
                      <w:szCs w:val="14"/>
                      <w:lang w:val="es-BO" w:eastAsia="es-BO" w:bidi="ar-SA"/>
                    </w:rPr>
                  </w:pPr>
                  <w:r w:rsidRPr="008A2532">
                    <w:rPr>
                      <w:color w:val="1F497D" w:themeColor="text2"/>
                      <w:sz w:val="14"/>
                      <w:szCs w:val="14"/>
                      <w:lang w:val="es-BO" w:eastAsia="es-BO" w:bidi="ar-SA"/>
                    </w:rPr>
                    <w:t>Mazo Cruz</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D4DFB"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400 ~ 600</w:t>
                  </w:r>
                </w:p>
              </w:tc>
              <w:tc>
                <w:tcPr>
                  <w:tcW w:w="992" w:type="dxa"/>
                  <w:tcBorders>
                    <w:top w:val="single" w:sz="4" w:space="0" w:color="auto"/>
                    <w:left w:val="single" w:sz="4" w:space="0" w:color="auto"/>
                    <w:bottom w:val="single" w:sz="4" w:space="0" w:color="auto"/>
                    <w:right w:val="single" w:sz="4" w:space="0" w:color="auto"/>
                  </w:tcBorders>
                </w:tcPr>
                <w:p w14:paraId="7E756CB9"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URBANA</w:t>
                  </w:r>
                </w:p>
              </w:tc>
            </w:tr>
            <w:tr w:rsidR="00722489" w:rsidRPr="008A2532" w14:paraId="546AD10D" w14:textId="77777777" w:rsidTr="00081336">
              <w:trPr>
                <w:trHeight w:val="132"/>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DBC8C"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2</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7129D" w14:textId="77777777" w:rsidR="00722489" w:rsidRPr="008A2532" w:rsidRDefault="00722489" w:rsidP="0088178B">
                  <w:pPr>
                    <w:spacing w:after="0"/>
                    <w:rPr>
                      <w:color w:val="1F497D" w:themeColor="text2"/>
                      <w:sz w:val="14"/>
                      <w:szCs w:val="14"/>
                      <w:lang w:val="es-BO" w:eastAsia="es-BO" w:bidi="ar-SA"/>
                    </w:rPr>
                  </w:pPr>
                  <w:r w:rsidRPr="008A2532">
                    <w:rPr>
                      <w:color w:val="1F497D" w:themeColor="text2"/>
                      <w:sz w:val="14"/>
                      <w:szCs w:val="14"/>
                      <w:lang w:val="es-BO" w:eastAsia="es-BO" w:bidi="ar-SA"/>
                    </w:rPr>
                    <w:t>Tarata</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1DD03"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400 ~ 600</w:t>
                  </w:r>
                </w:p>
              </w:tc>
              <w:tc>
                <w:tcPr>
                  <w:tcW w:w="992" w:type="dxa"/>
                  <w:tcBorders>
                    <w:top w:val="single" w:sz="4" w:space="0" w:color="auto"/>
                    <w:left w:val="single" w:sz="4" w:space="0" w:color="auto"/>
                    <w:bottom w:val="single" w:sz="4" w:space="0" w:color="auto"/>
                    <w:right w:val="single" w:sz="4" w:space="0" w:color="auto"/>
                  </w:tcBorders>
                </w:tcPr>
                <w:p w14:paraId="5BB89CF9"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PERIURBANA</w:t>
                  </w:r>
                </w:p>
              </w:tc>
            </w:tr>
            <w:tr w:rsidR="00722489" w:rsidRPr="008A2532" w14:paraId="2155DDEA" w14:textId="77777777" w:rsidTr="00081336">
              <w:trPr>
                <w:trHeight w:val="91"/>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2BC56"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3</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FF633" w14:textId="77777777" w:rsidR="00722489" w:rsidRPr="008A2532" w:rsidRDefault="00722489" w:rsidP="0088178B">
                  <w:pPr>
                    <w:spacing w:after="0"/>
                    <w:rPr>
                      <w:color w:val="1F497D" w:themeColor="text2"/>
                      <w:sz w:val="14"/>
                      <w:szCs w:val="14"/>
                      <w:lang w:val="es-BO" w:eastAsia="es-BO" w:bidi="ar-SA"/>
                    </w:rPr>
                  </w:pPr>
                  <w:r w:rsidRPr="008A2532">
                    <w:rPr>
                      <w:color w:val="1F497D" w:themeColor="text2"/>
                      <w:sz w:val="14"/>
                      <w:szCs w:val="14"/>
                      <w:lang w:val="es-BO" w:eastAsia="es-BO" w:bidi="ar-SA"/>
                    </w:rPr>
                    <w:t>Tacna</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4DCE4"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800 ~ 1.000</w:t>
                  </w:r>
                </w:p>
              </w:tc>
              <w:tc>
                <w:tcPr>
                  <w:tcW w:w="992" w:type="dxa"/>
                  <w:tcBorders>
                    <w:top w:val="single" w:sz="4" w:space="0" w:color="auto"/>
                    <w:left w:val="single" w:sz="4" w:space="0" w:color="auto"/>
                    <w:bottom w:val="single" w:sz="4" w:space="0" w:color="auto"/>
                    <w:right w:val="single" w:sz="4" w:space="0" w:color="auto"/>
                  </w:tcBorders>
                </w:tcPr>
                <w:p w14:paraId="474AF2EA"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URBANA</w:t>
                  </w:r>
                </w:p>
              </w:tc>
            </w:tr>
            <w:tr w:rsidR="00722489" w:rsidRPr="008A2532" w14:paraId="1B81D15D" w14:textId="77777777" w:rsidTr="00081336">
              <w:trPr>
                <w:trHeight w:val="53"/>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F2ADA"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4</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BED07" w14:textId="77777777" w:rsidR="00722489" w:rsidRPr="008A2532" w:rsidRDefault="00722489" w:rsidP="0088178B">
                  <w:pPr>
                    <w:spacing w:after="0"/>
                    <w:rPr>
                      <w:color w:val="1F497D" w:themeColor="text2"/>
                      <w:sz w:val="14"/>
                      <w:szCs w:val="14"/>
                      <w:lang w:val="es-BO" w:eastAsia="es-BO" w:bidi="ar-SA"/>
                    </w:rPr>
                  </w:pPr>
                  <w:proofErr w:type="spellStart"/>
                  <w:r w:rsidRPr="008A2532">
                    <w:rPr>
                      <w:color w:val="1F497D" w:themeColor="text2"/>
                      <w:sz w:val="14"/>
                      <w:szCs w:val="14"/>
                      <w:lang w:val="es-BO" w:eastAsia="es-BO" w:bidi="ar-SA"/>
                    </w:rPr>
                    <w:t>Ilo</w:t>
                  </w:r>
                  <w:proofErr w:type="spellEnd"/>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0D486"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800 ~ 1.000</w:t>
                  </w:r>
                </w:p>
              </w:tc>
              <w:tc>
                <w:tcPr>
                  <w:tcW w:w="992" w:type="dxa"/>
                  <w:tcBorders>
                    <w:top w:val="single" w:sz="4" w:space="0" w:color="auto"/>
                    <w:left w:val="single" w:sz="4" w:space="0" w:color="auto"/>
                    <w:bottom w:val="single" w:sz="4" w:space="0" w:color="auto"/>
                    <w:right w:val="single" w:sz="4" w:space="0" w:color="auto"/>
                  </w:tcBorders>
                </w:tcPr>
                <w:p w14:paraId="61B5EE3F"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URBANA</w:t>
                  </w:r>
                </w:p>
              </w:tc>
            </w:tr>
            <w:tr w:rsidR="00722489" w:rsidRPr="008A2532" w14:paraId="1F1DFE6F" w14:textId="77777777" w:rsidTr="00081336">
              <w:trPr>
                <w:trHeight w:val="53"/>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99488"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5</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404A4" w14:textId="77777777" w:rsidR="00722489" w:rsidRPr="008A2532" w:rsidRDefault="00722489" w:rsidP="0088178B">
                  <w:pPr>
                    <w:spacing w:after="0"/>
                    <w:rPr>
                      <w:color w:val="1F497D" w:themeColor="text2"/>
                      <w:sz w:val="14"/>
                      <w:szCs w:val="14"/>
                      <w:lang w:val="es-BO" w:eastAsia="es-BO" w:bidi="ar-SA"/>
                    </w:rPr>
                  </w:pPr>
                  <w:r w:rsidRPr="008A2532">
                    <w:rPr>
                      <w:color w:val="1F497D" w:themeColor="text2"/>
                      <w:sz w:val="14"/>
                      <w:szCs w:val="14"/>
                      <w:lang w:val="es-BO" w:eastAsia="es-BO" w:bidi="ar-SA"/>
                    </w:rPr>
                    <w:t>Moquegua</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2DC40"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800 ~ 1.000</w:t>
                  </w:r>
                </w:p>
              </w:tc>
              <w:tc>
                <w:tcPr>
                  <w:tcW w:w="992" w:type="dxa"/>
                  <w:tcBorders>
                    <w:top w:val="single" w:sz="4" w:space="0" w:color="auto"/>
                    <w:left w:val="single" w:sz="4" w:space="0" w:color="auto"/>
                    <w:bottom w:val="single" w:sz="4" w:space="0" w:color="auto"/>
                    <w:right w:val="single" w:sz="4" w:space="0" w:color="auto"/>
                  </w:tcBorders>
                </w:tcPr>
                <w:p w14:paraId="6D884077"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URBANA</w:t>
                  </w:r>
                </w:p>
              </w:tc>
            </w:tr>
            <w:tr w:rsidR="00722489" w:rsidRPr="008A2532" w14:paraId="31C3147E" w14:textId="77777777" w:rsidTr="00081336">
              <w:trPr>
                <w:trHeight w:val="53"/>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69CB3"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6</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65797" w14:textId="77777777" w:rsidR="00722489" w:rsidRPr="008A2532" w:rsidRDefault="00722489" w:rsidP="0088178B">
                  <w:pPr>
                    <w:spacing w:after="0"/>
                    <w:rPr>
                      <w:color w:val="1F497D" w:themeColor="text2"/>
                      <w:sz w:val="14"/>
                      <w:szCs w:val="14"/>
                      <w:lang w:val="es-BO" w:eastAsia="es-BO" w:bidi="ar-SA"/>
                    </w:rPr>
                  </w:pPr>
                  <w:proofErr w:type="spellStart"/>
                  <w:r w:rsidRPr="008A2532">
                    <w:rPr>
                      <w:color w:val="1F497D" w:themeColor="text2"/>
                      <w:sz w:val="14"/>
                      <w:szCs w:val="14"/>
                      <w:lang w:val="es-BO" w:eastAsia="es-BO" w:bidi="ar-SA"/>
                    </w:rPr>
                    <w:t>Torata</w:t>
                  </w:r>
                  <w:proofErr w:type="spellEnd"/>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B3084"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400 ~ 600</w:t>
                  </w:r>
                </w:p>
              </w:tc>
              <w:tc>
                <w:tcPr>
                  <w:tcW w:w="992" w:type="dxa"/>
                  <w:tcBorders>
                    <w:top w:val="single" w:sz="4" w:space="0" w:color="auto"/>
                    <w:left w:val="single" w:sz="4" w:space="0" w:color="auto"/>
                    <w:bottom w:val="single" w:sz="4" w:space="0" w:color="auto"/>
                    <w:right w:val="single" w:sz="4" w:space="0" w:color="auto"/>
                  </w:tcBorders>
                </w:tcPr>
                <w:p w14:paraId="7D013109"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PERIURBANA</w:t>
                  </w:r>
                </w:p>
              </w:tc>
            </w:tr>
            <w:tr w:rsidR="00722489" w:rsidRPr="008A2532" w14:paraId="45478CD9" w14:textId="77777777" w:rsidTr="00081336">
              <w:trPr>
                <w:trHeight w:val="73"/>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F5E0BE"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7</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BB0FE" w14:textId="77777777" w:rsidR="00722489" w:rsidRPr="008A2532" w:rsidRDefault="00722489" w:rsidP="0088178B">
                  <w:pPr>
                    <w:spacing w:after="0"/>
                    <w:rPr>
                      <w:color w:val="1F497D" w:themeColor="text2"/>
                      <w:sz w:val="14"/>
                      <w:szCs w:val="14"/>
                      <w:lang w:val="es-BO" w:eastAsia="es-BO" w:bidi="ar-SA"/>
                    </w:rPr>
                  </w:pPr>
                  <w:proofErr w:type="spellStart"/>
                  <w:r w:rsidRPr="008A2532">
                    <w:rPr>
                      <w:color w:val="1F497D" w:themeColor="text2"/>
                      <w:sz w:val="14"/>
                      <w:szCs w:val="14"/>
                      <w:lang w:val="es-BO" w:eastAsia="es-BO" w:bidi="ar-SA"/>
                    </w:rPr>
                    <w:t>Titire</w:t>
                  </w:r>
                  <w:proofErr w:type="spellEnd"/>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1BD30"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400 ~ 600</w:t>
                  </w:r>
                </w:p>
              </w:tc>
              <w:tc>
                <w:tcPr>
                  <w:tcW w:w="992" w:type="dxa"/>
                  <w:tcBorders>
                    <w:top w:val="single" w:sz="4" w:space="0" w:color="auto"/>
                    <w:left w:val="single" w:sz="4" w:space="0" w:color="auto"/>
                    <w:bottom w:val="single" w:sz="4" w:space="0" w:color="auto"/>
                    <w:right w:val="single" w:sz="4" w:space="0" w:color="auto"/>
                  </w:tcBorders>
                </w:tcPr>
                <w:p w14:paraId="7543CE20"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PERIURBANA</w:t>
                  </w:r>
                </w:p>
              </w:tc>
            </w:tr>
            <w:tr w:rsidR="00722489" w:rsidRPr="008A2532" w14:paraId="44641FD6" w14:textId="77777777" w:rsidTr="00081336">
              <w:trPr>
                <w:trHeight w:val="53"/>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337F9"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8</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72ECF" w14:textId="77777777" w:rsidR="00722489" w:rsidRPr="008A2532" w:rsidRDefault="00722489" w:rsidP="0088178B">
                  <w:pPr>
                    <w:spacing w:after="0"/>
                    <w:rPr>
                      <w:color w:val="1F497D" w:themeColor="text2"/>
                      <w:sz w:val="14"/>
                      <w:szCs w:val="14"/>
                      <w:lang w:val="es-BO" w:eastAsia="es-BO" w:bidi="ar-SA"/>
                    </w:rPr>
                  </w:pPr>
                  <w:r w:rsidRPr="008A2532">
                    <w:rPr>
                      <w:color w:val="1F497D" w:themeColor="text2"/>
                      <w:sz w:val="14"/>
                      <w:szCs w:val="14"/>
                      <w:lang w:val="es-BO" w:eastAsia="es-BO" w:bidi="ar-SA"/>
                    </w:rPr>
                    <w:t>Puno</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BB5DB"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400 ~ 600</w:t>
                  </w:r>
                </w:p>
              </w:tc>
              <w:tc>
                <w:tcPr>
                  <w:tcW w:w="992" w:type="dxa"/>
                  <w:tcBorders>
                    <w:top w:val="single" w:sz="4" w:space="0" w:color="auto"/>
                    <w:left w:val="single" w:sz="4" w:space="0" w:color="auto"/>
                    <w:bottom w:val="single" w:sz="4" w:space="0" w:color="auto"/>
                    <w:right w:val="single" w:sz="4" w:space="0" w:color="auto"/>
                  </w:tcBorders>
                </w:tcPr>
                <w:p w14:paraId="49CC79A9" w14:textId="77777777" w:rsidR="00722489" w:rsidRPr="008A2532" w:rsidRDefault="00722489" w:rsidP="0088178B">
                  <w:pPr>
                    <w:spacing w:after="0"/>
                    <w:jc w:val="center"/>
                    <w:rPr>
                      <w:color w:val="1F497D" w:themeColor="text2"/>
                      <w:sz w:val="14"/>
                      <w:szCs w:val="14"/>
                      <w:lang w:val="es-BO" w:eastAsia="es-BO" w:bidi="ar-SA"/>
                    </w:rPr>
                  </w:pPr>
                  <w:r w:rsidRPr="008A2532">
                    <w:rPr>
                      <w:color w:val="1F497D" w:themeColor="text2"/>
                      <w:sz w:val="14"/>
                      <w:szCs w:val="14"/>
                      <w:lang w:val="es-BO" w:eastAsia="es-BO" w:bidi="ar-SA"/>
                    </w:rPr>
                    <w:t>URBANA</w:t>
                  </w:r>
                </w:p>
              </w:tc>
            </w:tr>
          </w:tbl>
          <w:p w14:paraId="50262D9B" w14:textId="77777777" w:rsidR="00722489" w:rsidRPr="008A2532" w:rsidRDefault="00722489" w:rsidP="0088178B">
            <w:pPr>
              <w:spacing w:after="0"/>
              <w:rPr>
                <w:rFonts w:ascii="Tahoma" w:hAnsi="Tahoma" w:cs="Tahoma"/>
                <w:color w:val="1F497D" w:themeColor="text2"/>
                <w:sz w:val="16"/>
                <w:szCs w:val="16"/>
                <w:lang w:eastAsia="es-BO"/>
              </w:rPr>
            </w:pPr>
          </w:p>
        </w:tc>
        <w:tc>
          <w:tcPr>
            <w:tcW w:w="1418" w:type="dxa"/>
            <w:tcBorders>
              <w:top w:val="single" w:sz="4" w:space="0" w:color="004990"/>
              <w:left w:val="single" w:sz="4" w:space="0" w:color="004990"/>
              <w:right w:val="single" w:sz="4" w:space="0" w:color="004990"/>
            </w:tcBorders>
            <w:shd w:val="clear" w:color="auto" w:fill="auto"/>
            <w:vAlign w:val="center"/>
          </w:tcPr>
          <w:p w14:paraId="63B07D7B" w14:textId="77777777" w:rsidR="00722489" w:rsidRPr="008A2532" w:rsidRDefault="00722489" w:rsidP="0088178B">
            <w:pPr>
              <w:spacing w:after="0"/>
              <w:jc w:val="center"/>
              <w:rPr>
                <w:rFonts w:ascii="Tahoma" w:hAnsi="Tahoma" w:cs="Tahoma"/>
                <w:b/>
                <w:color w:val="1F497D" w:themeColor="text2"/>
                <w:sz w:val="18"/>
                <w:szCs w:val="18"/>
                <w:lang w:eastAsia="es-BO"/>
              </w:rPr>
            </w:pPr>
            <w:r w:rsidRPr="008A2532">
              <w:rPr>
                <w:rFonts w:ascii="Tahoma" w:hAnsi="Tahoma" w:cs="Tahoma"/>
                <w:color w:val="1F497D" w:themeColor="text2"/>
                <w:sz w:val="18"/>
                <w:szCs w:val="18"/>
              </w:rPr>
              <w:fldChar w:fldCharType="begin">
                <w:ffData>
                  <w:name w:val="Casilla1"/>
                  <w:enabled/>
                  <w:calcOnExit w:val="0"/>
                  <w:checkBox>
                    <w:sizeAuto/>
                    <w:default w:val="1"/>
                  </w:checkBox>
                </w:ffData>
              </w:fldChar>
            </w:r>
            <w:r w:rsidRPr="008A2532">
              <w:rPr>
                <w:rFonts w:ascii="Tahoma" w:hAnsi="Tahoma" w:cs="Tahoma"/>
                <w:color w:val="1F497D" w:themeColor="text2"/>
                <w:sz w:val="18"/>
                <w:szCs w:val="18"/>
              </w:rPr>
              <w:instrText xml:space="preserve"> FORMCHECKBOX </w:instrText>
            </w:r>
            <w:r w:rsidR="00014F9F">
              <w:rPr>
                <w:rFonts w:ascii="Tahoma" w:hAnsi="Tahoma" w:cs="Tahoma"/>
                <w:color w:val="1F497D" w:themeColor="text2"/>
                <w:sz w:val="18"/>
                <w:szCs w:val="18"/>
              </w:rPr>
            </w:r>
            <w:r w:rsidR="00014F9F">
              <w:rPr>
                <w:rFonts w:ascii="Tahoma" w:hAnsi="Tahoma" w:cs="Tahoma"/>
                <w:color w:val="1F497D" w:themeColor="text2"/>
                <w:sz w:val="18"/>
                <w:szCs w:val="18"/>
              </w:rPr>
              <w:fldChar w:fldCharType="separate"/>
            </w:r>
            <w:r w:rsidRPr="008A2532">
              <w:rPr>
                <w:rFonts w:ascii="Tahoma" w:hAnsi="Tahoma" w:cs="Tahoma"/>
                <w:color w:val="1F497D" w:themeColor="text2"/>
                <w:sz w:val="18"/>
                <w:szCs w:val="18"/>
              </w:rPr>
              <w:fldChar w:fldCharType="end"/>
            </w:r>
          </w:p>
        </w:tc>
        <w:tc>
          <w:tcPr>
            <w:tcW w:w="1275" w:type="dxa"/>
            <w:tcBorders>
              <w:top w:val="single" w:sz="4" w:space="0" w:color="004990"/>
              <w:left w:val="single" w:sz="4" w:space="0" w:color="004990"/>
              <w:right w:val="single" w:sz="4" w:space="0" w:color="004990"/>
            </w:tcBorders>
          </w:tcPr>
          <w:p w14:paraId="5165E126" w14:textId="77777777" w:rsidR="00722489" w:rsidRPr="008A2532" w:rsidRDefault="00722489" w:rsidP="0088178B">
            <w:pPr>
              <w:spacing w:after="0"/>
              <w:jc w:val="center"/>
              <w:rPr>
                <w:rFonts w:ascii="Tahoma" w:hAnsi="Tahoma" w:cs="Tahoma"/>
                <w:color w:val="1F497D" w:themeColor="text2"/>
                <w:sz w:val="18"/>
                <w:szCs w:val="18"/>
              </w:rPr>
            </w:pPr>
          </w:p>
        </w:tc>
        <w:tc>
          <w:tcPr>
            <w:tcW w:w="1275" w:type="dxa"/>
            <w:tcBorders>
              <w:top w:val="single" w:sz="4" w:space="0" w:color="004990"/>
              <w:left w:val="single" w:sz="4" w:space="0" w:color="004990"/>
              <w:right w:val="single" w:sz="4" w:space="0" w:color="004990"/>
            </w:tcBorders>
          </w:tcPr>
          <w:p w14:paraId="6928FF2C" w14:textId="77777777" w:rsidR="00722489" w:rsidRPr="008A2532" w:rsidRDefault="00722489" w:rsidP="0088178B">
            <w:pPr>
              <w:spacing w:after="0"/>
              <w:jc w:val="center"/>
              <w:rPr>
                <w:rFonts w:ascii="Tahoma" w:hAnsi="Tahoma" w:cs="Tahoma"/>
                <w:color w:val="1F497D" w:themeColor="text2"/>
                <w:sz w:val="18"/>
                <w:szCs w:val="18"/>
              </w:rPr>
            </w:pPr>
          </w:p>
        </w:tc>
      </w:tr>
      <w:tr w:rsidR="00722489" w:rsidRPr="008A2532" w14:paraId="5E5F58AC" w14:textId="64D21891" w:rsidTr="00722489">
        <w:trPr>
          <w:trHeight w:val="61"/>
          <w:jc w:val="center"/>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3F79DF" w14:textId="77777777" w:rsidR="00722489" w:rsidRPr="008A2532" w:rsidRDefault="00722489" w:rsidP="0088178B">
            <w:pPr>
              <w:spacing w:after="0"/>
              <w:jc w:val="center"/>
              <w:rPr>
                <w:rFonts w:ascii="Tahoma" w:hAnsi="Tahoma" w:cs="Tahoma"/>
                <w:color w:val="1F497D" w:themeColor="text2"/>
                <w:sz w:val="18"/>
                <w:szCs w:val="18"/>
                <w:lang w:eastAsia="es-BO"/>
              </w:rPr>
            </w:pPr>
            <w:r w:rsidRPr="008A2532">
              <w:rPr>
                <w:rFonts w:ascii="Tahoma" w:hAnsi="Tahoma" w:cs="Tahoma"/>
                <w:color w:val="1F497D" w:themeColor="text2"/>
                <w:sz w:val="18"/>
                <w:szCs w:val="18"/>
                <w:lang w:eastAsia="es-BO"/>
              </w:rPr>
              <w:t>2</w:t>
            </w:r>
          </w:p>
        </w:tc>
        <w:tc>
          <w:tcPr>
            <w:tcW w:w="14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3598C" w14:textId="77777777" w:rsidR="00722489" w:rsidRPr="008A2532" w:rsidRDefault="00722489" w:rsidP="0088178B">
            <w:pPr>
              <w:spacing w:after="0"/>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Características del Corretaje/</w:t>
            </w:r>
            <w:proofErr w:type="spellStart"/>
            <w:r w:rsidRPr="008A2532">
              <w:rPr>
                <w:rFonts w:ascii="Tahoma" w:hAnsi="Tahoma" w:cs="Tahoma"/>
                <w:color w:val="1F497D" w:themeColor="text2"/>
                <w:sz w:val="16"/>
                <w:szCs w:val="16"/>
                <w:lang w:eastAsia="es-BO"/>
              </w:rPr>
              <w:t>Busqueda</w:t>
            </w:r>
            <w:proofErr w:type="spellEnd"/>
          </w:p>
        </w:tc>
        <w:tc>
          <w:tcPr>
            <w:tcW w:w="4394" w:type="dxa"/>
            <w:tcBorders>
              <w:left w:val="single" w:sz="4" w:space="0" w:color="004990"/>
              <w:bottom w:val="single" w:sz="4" w:space="0" w:color="004990"/>
              <w:right w:val="single" w:sz="4" w:space="0" w:color="004990"/>
            </w:tcBorders>
            <w:shd w:val="clear" w:color="auto" w:fill="auto"/>
            <w:vAlign w:val="center"/>
          </w:tcPr>
          <w:p w14:paraId="6BFF1B4F" w14:textId="77777777" w:rsidR="00722489" w:rsidRPr="008A2532" w:rsidRDefault="00722489" w:rsidP="0088178B">
            <w:pPr>
              <w:spacing w:after="0"/>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El corretaje/</w:t>
            </w:r>
            <w:proofErr w:type="spellStart"/>
            <w:r w:rsidRPr="008A2532">
              <w:rPr>
                <w:rFonts w:ascii="Tahoma" w:hAnsi="Tahoma" w:cs="Tahoma"/>
                <w:color w:val="1F497D" w:themeColor="text2"/>
                <w:sz w:val="16"/>
                <w:szCs w:val="16"/>
                <w:lang w:eastAsia="es-BO"/>
              </w:rPr>
              <w:t>busqueda</w:t>
            </w:r>
            <w:proofErr w:type="spellEnd"/>
            <w:r w:rsidRPr="008A2532">
              <w:rPr>
                <w:rFonts w:ascii="Tahoma" w:hAnsi="Tahoma" w:cs="Tahoma"/>
                <w:color w:val="1F497D" w:themeColor="text2"/>
                <w:sz w:val="16"/>
                <w:szCs w:val="16"/>
                <w:lang w:eastAsia="es-BO"/>
              </w:rPr>
              <w:t xml:space="preserve"> debe contemplar los siguientes entregables:</w:t>
            </w:r>
          </w:p>
          <w:p w14:paraId="34C7A288" w14:textId="77777777" w:rsidR="00722489" w:rsidRPr="008A2532" w:rsidRDefault="00722489" w:rsidP="0088178B">
            <w:pPr>
              <w:pStyle w:val="Prrafodelista"/>
              <w:numPr>
                <w:ilvl w:val="0"/>
                <w:numId w:val="30"/>
              </w:numPr>
              <w:spacing w:after="0"/>
              <w:ind w:left="213" w:hanging="213"/>
              <w:rPr>
                <w:rFonts w:ascii="Tahoma" w:hAnsi="Tahoma" w:cs="Tahoma"/>
                <w:color w:val="1F497D" w:themeColor="text2"/>
                <w:sz w:val="16"/>
                <w:szCs w:val="16"/>
                <w:lang w:eastAsia="es-BO"/>
              </w:rPr>
            </w:pPr>
            <w:proofErr w:type="spellStart"/>
            <w:r w:rsidRPr="008A2532">
              <w:rPr>
                <w:rFonts w:ascii="Tahoma" w:hAnsi="Tahoma" w:cs="Tahoma"/>
                <w:color w:val="1F497D" w:themeColor="text2"/>
                <w:sz w:val="16"/>
                <w:szCs w:val="16"/>
                <w:lang w:eastAsia="es-BO"/>
              </w:rPr>
              <w:t>Busqueda</w:t>
            </w:r>
            <w:proofErr w:type="spellEnd"/>
            <w:r w:rsidRPr="008A2532">
              <w:rPr>
                <w:rFonts w:ascii="Tahoma" w:hAnsi="Tahoma" w:cs="Tahoma"/>
                <w:color w:val="1F497D" w:themeColor="text2"/>
                <w:sz w:val="16"/>
                <w:szCs w:val="16"/>
                <w:lang w:eastAsia="es-BO"/>
              </w:rPr>
              <w:t xml:space="preserve"> de 3 terrenos candidatos.</w:t>
            </w:r>
          </w:p>
          <w:p w14:paraId="69B3068F" w14:textId="77777777" w:rsidR="00722489" w:rsidRPr="008A2532" w:rsidRDefault="00722489" w:rsidP="0088178B">
            <w:pPr>
              <w:pStyle w:val="Prrafodelista"/>
              <w:numPr>
                <w:ilvl w:val="0"/>
                <w:numId w:val="30"/>
              </w:numPr>
              <w:spacing w:after="0"/>
              <w:ind w:left="213" w:hanging="213"/>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Informe Municipal del estado propietario del predio/terreno con su respectiva zonificación.</w:t>
            </w:r>
          </w:p>
          <w:p w14:paraId="140F7CE9" w14:textId="77777777" w:rsidR="00722489" w:rsidRPr="008A2532" w:rsidRDefault="00722489" w:rsidP="0088178B">
            <w:pPr>
              <w:pStyle w:val="Prrafodelista"/>
              <w:numPr>
                <w:ilvl w:val="0"/>
                <w:numId w:val="30"/>
              </w:numPr>
              <w:spacing w:after="0"/>
              <w:ind w:left="213" w:hanging="213"/>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 xml:space="preserve">Obtención de la </w:t>
            </w:r>
            <w:proofErr w:type="spellStart"/>
            <w:r w:rsidRPr="008A2532">
              <w:rPr>
                <w:rFonts w:ascii="Tahoma" w:hAnsi="Tahoma" w:cs="Tahoma"/>
                <w:color w:val="1F497D" w:themeColor="text2"/>
                <w:sz w:val="16"/>
                <w:szCs w:val="16"/>
                <w:lang w:eastAsia="es-BO"/>
              </w:rPr>
              <w:t>documenación</w:t>
            </w:r>
            <w:proofErr w:type="spellEnd"/>
            <w:r w:rsidRPr="008A2532">
              <w:rPr>
                <w:rFonts w:ascii="Tahoma" w:hAnsi="Tahoma" w:cs="Tahoma"/>
                <w:color w:val="1F497D" w:themeColor="text2"/>
                <w:sz w:val="16"/>
                <w:szCs w:val="16"/>
                <w:lang w:eastAsia="es-BO"/>
              </w:rPr>
              <w:t xml:space="preserve"> legal de los 3 predios seleccionados y su correspondiente estudio legal, que incluirá la siguiente documentación:</w:t>
            </w:r>
          </w:p>
          <w:p w14:paraId="3137ABC5" w14:textId="77777777" w:rsidR="00722489" w:rsidRPr="008A2532" w:rsidRDefault="00722489" w:rsidP="0088178B">
            <w:pPr>
              <w:pStyle w:val="Prrafodelista"/>
              <w:numPr>
                <w:ilvl w:val="0"/>
                <w:numId w:val="30"/>
              </w:numPr>
              <w:spacing w:after="0"/>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Copia literal de la partida electrónica del inmueble expedida por los Registros Públicos.</w:t>
            </w:r>
          </w:p>
          <w:p w14:paraId="3FC57617" w14:textId="77777777" w:rsidR="00722489" w:rsidRPr="008A2532" w:rsidRDefault="00722489" w:rsidP="0088178B">
            <w:pPr>
              <w:pStyle w:val="Prrafodelista"/>
              <w:numPr>
                <w:ilvl w:val="0"/>
                <w:numId w:val="30"/>
              </w:numPr>
              <w:spacing w:after="0"/>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Certificado Registral Inmobiliario (CRI) expedido por los Registros Públicos.</w:t>
            </w:r>
          </w:p>
          <w:p w14:paraId="15501BD0" w14:textId="77777777" w:rsidR="00722489" w:rsidRPr="008A2532" w:rsidRDefault="00722489" w:rsidP="0088178B">
            <w:pPr>
              <w:pStyle w:val="Prrafodelista"/>
              <w:numPr>
                <w:ilvl w:val="0"/>
                <w:numId w:val="30"/>
              </w:numPr>
              <w:spacing w:after="0"/>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Constancia de pago de impuesto predial y arbitrios municipales.</w:t>
            </w:r>
          </w:p>
          <w:p w14:paraId="3D47AAAB" w14:textId="77777777" w:rsidR="00722489" w:rsidRPr="008A2532" w:rsidRDefault="00722489" w:rsidP="0088178B">
            <w:pPr>
              <w:pStyle w:val="Prrafodelista"/>
              <w:numPr>
                <w:ilvl w:val="0"/>
                <w:numId w:val="30"/>
              </w:numPr>
              <w:spacing w:after="0"/>
              <w:ind w:left="213" w:hanging="213"/>
              <w:rPr>
                <w:rFonts w:ascii="Tahoma" w:hAnsi="Tahoma" w:cs="Tahoma"/>
                <w:color w:val="1F497D" w:themeColor="text2"/>
                <w:sz w:val="16"/>
                <w:szCs w:val="16"/>
                <w:lang w:eastAsia="es-BO"/>
              </w:rPr>
            </w:pPr>
            <w:proofErr w:type="spellStart"/>
            <w:r w:rsidRPr="008A2532">
              <w:rPr>
                <w:rFonts w:ascii="Tahoma" w:hAnsi="Tahoma" w:cs="Tahoma"/>
                <w:color w:val="1F497D" w:themeColor="text2"/>
                <w:sz w:val="16"/>
                <w:szCs w:val="16"/>
                <w:lang w:eastAsia="es-BO"/>
              </w:rPr>
              <w:t>Asesoria</w:t>
            </w:r>
            <w:proofErr w:type="spellEnd"/>
            <w:r w:rsidRPr="008A2532">
              <w:rPr>
                <w:rFonts w:ascii="Tahoma" w:hAnsi="Tahoma" w:cs="Tahoma"/>
                <w:color w:val="1F497D" w:themeColor="text2"/>
                <w:sz w:val="16"/>
                <w:szCs w:val="16"/>
                <w:lang w:eastAsia="es-BO"/>
              </w:rPr>
              <w:t xml:space="preserve"> jurídica para la firma de minuta de compra/venta del predio seleccionado por ENTEL BOLIVIA SAC.</w:t>
            </w:r>
          </w:p>
          <w:p w14:paraId="016B2D21" w14:textId="77777777" w:rsidR="00722489" w:rsidRPr="008A2532" w:rsidRDefault="00722489" w:rsidP="0088178B">
            <w:pPr>
              <w:spacing w:after="0"/>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Si los predios encontrados por el oferente no satisfacen las necesidades urbanísticas, de seguridad, legal o de geografía; ENTEL BOLIVIA SAC podrá solicitar el cambio de terreno para el corretaje, sin que involucre costo alguno para ENTEL BOLIVIA SAC.</w:t>
            </w:r>
          </w:p>
        </w:tc>
        <w:tc>
          <w:tcPr>
            <w:tcW w:w="1418" w:type="dxa"/>
            <w:tcBorders>
              <w:left w:val="single" w:sz="4" w:space="0" w:color="004990"/>
              <w:bottom w:val="single" w:sz="4" w:space="0" w:color="004990"/>
              <w:right w:val="single" w:sz="4" w:space="0" w:color="004990"/>
            </w:tcBorders>
            <w:shd w:val="clear" w:color="auto" w:fill="auto"/>
            <w:vAlign w:val="center"/>
          </w:tcPr>
          <w:p w14:paraId="07AEF7A6" w14:textId="77777777" w:rsidR="00722489" w:rsidRPr="008A2532" w:rsidRDefault="00722489" w:rsidP="0088178B">
            <w:pPr>
              <w:spacing w:after="0"/>
              <w:jc w:val="center"/>
              <w:rPr>
                <w:rFonts w:ascii="Tahoma" w:hAnsi="Tahoma" w:cs="Tahoma"/>
                <w:b/>
                <w:color w:val="1F497D" w:themeColor="text2"/>
                <w:sz w:val="18"/>
                <w:szCs w:val="18"/>
                <w:lang w:eastAsia="es-BO"/>
              </w:rPr>
            </w:pPr>
            <w:r w:rsidRPr="008A2532">
              <w:rPr>
                <w:rFonts w:ascii="Tahoma" w:hAnsi="Tahoma" w:cs="Tahoma"/>
                <w:color w:val="1F497D" w:themeColor="text2"/>
                <w:sz w:val="18"/>
                <w:szCs w:val="18"/>
              </w:rPr>
              <w:fldChar w:fldCharType="begin">
                <w:ffData>
                  <w:name w:val="Casilla1"/>
                  <w:enabled/>
                  <w:calcOnExit w:val="0"/>
                  <w:checkBox>
                    <w:sizeAuto/>
                    <w:default w:val="1"/>
                  </w:checkBox>
                </w:ffData>
              </w:fldChar>
            </w:r>
            <w:r w:rsidRPr="008A2532">
              <w:rPr>
                <w:rFonts w:ascii="Tahoma" w:hAnsi="Tahoma" w:cs="Tahoma"/>
                <w:color w:val="1F497D" w:themeColor="text2"/>
                <w:sz w:val="18"/>
                <w:szCs w:val="18"/>
              </w:rPr>
              <w:instrText xml:space="preserve"> FORMCHECKBOX </w:instrText>
            </w:r>
            <w:r w:rsidR="00014F9F">
              <w:rPr>
                <w:rFonts w:ascii="Tahoma" w:hAnsi="Tahoma" w:cs="Tahoma"/>
                <w:color w:val="1F497D" w:themeColor="text2"/>
                <w:sz w:val="18"/>
                <w:szCs w:val="18"/>
              </w:rPr>
            </w:r>
            <w:r w:rsidR="00014F9F">
              <w:rPr>
                <w:rFonts w:ascii="Tahoma" w:hAnsi="Tahoma" w:cs="Tahoma"/>
                <w:color w:val="1F497D" w:themeColor="text2"/>
                <w:sz w:val="18"/>
                <w:szCs w:val="18"/>
              </w:rPr>
              <w:fldChar w:fldCharType="separate"/>
            </w:r>
            <w:r w:rsidRPr="008A2532">
              <w:rPr>
                <w:rFonts w:ascii="Tahoma" w:hAnsi="Tahoma" w:cs="Tahoma"/>
                <w:color w:val="1F497D" w:themeColor="text2"/>
                <w:sz w:val="18"/>
                <w:szCs w:val="18"/>
              </w:rPr>
              <w:fldChar w:fldCharType="end"/>
            </w:r>
          </w:p>
        </w:tc>
        <w:tc>
          <w:tcPr>
            <w:tcW w:w="1275" w:type="dxa"/>
            <w:tcBorders>
              <w:left w:val="single" w:sz="4" w:space="0" w:color="004990"/>
              <w:bottom w:val="single" w:sz="4" w:space="0" w:color="004990"/>
              <w:right w:val="single" w:sz="4" w:space="0" w:color="004990"/>
            </w:tcBorders>
          </w:tcPr>
          <w:p w14:paraId="2FEC7BA2" w14:textId="77777777" w:rsidR="00722489" w:rsidRPr="008A2532" w:rsidRDefault="00722489" w:rsidP="0088178B">
            <w:pPr>
              <w:spacing w:after="0"/>
              <w:jc w:val="center"/>
              <w:rPr>
                <w:rFonts w:ascii="Tahoma" w:hAnsi="Tahoma" w:cs="Tahoma"/>
                <w:color w:val="1F497D" w:themeColor="text2"/>
                <w:sz w:val="18"/>
                <w:szCs w:val="18"/>
              </w:rPr>
            </w:pPr>
          </w:p>
        </w:tc>
        <w:tc>
          <w:tcPr>
            <w:tcW w:w="1275" w:type="dxa"/>
            <w:tcBorders>
              <w:left w:val="single" w:sz="4" w:space="0" w:color="004990"/>
              <w:bottom w:val="single" w:sz="4" w:space="0" w:color="004990"/>
              <w:right w:val="single" w:sz="4" w:space="0" w:color="004990"/>
            </w:tcBorders>
          </w:tcPr>
          <w:p w14:paraId="6B056DDB" w14:textId="77777777" w:rsidR="00722489" w:rsidRPr="008A2532" w:rsidRDefault="00722489" w:rsidP="0088178B">
            <w:pPr>
              <w:spacing w:after="0"/>
              <w:jc w:val="center"/>
              <w:rPr>
                <w:rFonts w:ascii="Tahoma" w:hAnsi="Tahoma" w:cs="Tahoma"/>
                <w:color w:val="1F497D" w:themeColor="text2"/>
                <w:sz w:val="18"/>
                <w:szCs w:val="18"/>
              </w:rPr>
            </w:pPr>
          </w:p>
        </w:tc>
      </w:tr>
      <w:tr w:rsidR="00722489" w:rsidRPr="008A2532" w14:paraId="19E83EDA" w14:textId="4A545C13" w:rsidTr="00722489">
        <w:trPr>
          <w:trHeight w:val="61"/>
          <w:jc w:val="center"/>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D99AC3" w14:textId="77777777" w:rsidR="00722489" w:rsidRPr="008A2532" w:rsidRDefault="00722489" w:rsidP="0088178B">
            <w:pPr>
              <w:spacing w:after="0"/>
              <w:jc w:val="center"/>
              <w:rPr>
                <w:rFonts w:ascii="Tahoma" w:hAnsi="Tahoma" w:cs="Tahoma"/>
                <w:color w:val="1F497D" w:themeColor="text2"/>
                <w:sz w:val="18"/>
                <w:szCs w:val="18"/>
                <w:lang w:eastAsia="es-BO"/>
              </w:rPr>
            </w:pPr>
            <w:r w:rsidRPr="008A2532">
              <w:rPr>
                <w:rFonts w:ascii="Tahoma" w:hAnsi="Tahoma" w:cs="Tahoma"/>
                <w:color w:val="1F497D" w:themeColor="text2"/>
                <w:sz w:val="18"/>
                <w:szCs w:val="18"/>
                <w:lang w:eastAsia="es-BO"/>
              </w:rPr>
              <w:t>3</w:t>
            </w:r>
          </w:p>
        </w:tc>
        <w:tc>
          <w:tcPr>
            <w:tcW w:w="141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12E595" w14:textId="77777777" w:rsidR="00722489" w:rsidRPr="008A2532" w:rsidRDefault="00722489" w:rsidP="0088178B">
            <w:pPr>
              <w:spacing w:after="0"/>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Cambio de Población</w:t>
            </w:r>
          </w:p>
        </w:tc>
        <w:tc>
          <w:tcPr>
            <w:tcW w:w="4394" w:type="dxa"/>
            <w:tcBorders>
              <w:left w:val="single" w:sz="4" w:space="0" w:color="004990"/>
              <w:bottom w:val="single" w:sz="4" w:space="0" w:color="004990"/>
              <w:right w:val="single" w:sz="4" w:space="0" w:color="004990"/>
            </w:tcBorders>
            <w:shd w:val="clear" w:color="auto" w:fill="auto"/>
            <w:vAlign w:val="center"/>
          </w:tcPr>
          <w:p w14:paraId="44FE6E8E" w14:textId="77777777" w:rsidR="00722489" w:rsidRPr="008A2532" w:rsidRDefault="00722489" w:rsidP="0088178B">
            <w:pPr>
              <w:spacing w:after="0"/>
              <w:rPr>
                <w:rFonts w:ascii="Tahoma" w:hAnsi="Tahoma" w:cs="Tahoma"/>
                <w:color w:val="1F497D" w:themeColor="text2"/>
                <w:sz w:val="16"/>
                <w:szCs w:val="16"/>
                <w:lang w:eastAsia="es-BO"/>
              </w:rPr>
            </w:pPr>
            <w:r w:rsidRPr="008A2532">
              <w:rPr>
                <w:rFonts w:ascii="Tahoma" w:hAnsi="Tahoma" w:cs="Tahoma"/>
                <w:color w:val="1F497D" w:themeColor="text2"/>
                <w:sz w:val="16"/>
                <w:szCs w:val="16"/>
                <w:lang w:eastAsia="es-BO"/>
              </w:rPr>
              <w:t xml:space="preserve">Si ENTEL BOLIVIA SAC </w:t>
            </w:r>
            <w:proofErr w:type="spellStart"/>
            <w:r w:rsidRPr="008A2532">
              <w:rPr>
                <w:rFonts w:ascii="Tahoma" w:hAnsi="Tahoma" w:cs="Tahoma"/>
                <w:color w:val="1F497D" w:themeColor="text2"/>
                <w:sz w:val="16"/>
                <w:szCs w:val="16"/>
                <w:lang w:eastAsia="es-BO"/>
              </w:rPr>
              <w:t>asi</w:t>
            </w:r>
            <w:proofErr w:type="spellEnd"/>
            <w:r w:rsidRPr="008A2532">
              <w:rPr>
                <w:rFonts w:ascii="Tahoma" w:hAnsi="Tahoma" w:cs="Tahoma"/>
                <w:color w:val="1F497D" w:themeColor="text2"/>
                <w:sz w:val="16"/>
                <w:szCs w:val="16"/>
                <w:lang w:eastAsia="es-BO"/>
              </w:rPr>
              <w:t xml:space="preserve"> lo decide, podrá realizar el cambio de población objetivo del corretaje, dichos cambios podrán hacerse efectivo hasta antes de la firma del contrato y no deberá significar costo alguno para ENTEL BOLIVIA SAC.</w:t>
            </w:r>
          </w:p>
        </w:tc>
        <w:tc>
          <w:tcPr>
            <w:tcW w:w="1418" w:type="dxa"/>
            <w:tcBorders>
              <w:left w:val="single" w:sz="4" w:space="0" w:color="004990"/>
              <w:bottom w:val="single" w:sz="4" w:space="0" w:color="004990"/>
              <w:right w:val="single" w:sz="4" w:space="0" w:color="004990"/>
            </w:tcBorders>
            <w:shd w:val="clear" w:color="auto" w:fill="auto"/>
            <w:vAlign w:val="center"/>
          </w:tcPr>
          <w:p w14:paraId="6FE406DD" w14:textId="77777777" w:rsidR="00722489" w:rsidRPr="008A2532" w:rsidRDefault="00722489" w:rsidP="0088178B">
            <w:pPr>
              <w:spacing w:after="0"/>
              <w:jc w:val="center"/>
              <w:rPr>
                <w:rFonts w:ascii="Tahoma" w:hAnsi="Tahoma" w:cs="Tahoma"/>
                <w:color w:val="1F497D" w:themeColor="text2"/>
                <w:sz w:val="18"/>
                <w:szCs w:val="18"/>
              </w:rPr>
            </w:pPr>
            <w:r w:rsidRPr="008A2532">
              <w:rPr>
                <w:rFonts w:ascii="Tahoma" w:hAnsi="Tahoma" w:cs="Tahoma"/>
                <w:color w:val="1F497D" w:themeColor="text2"/>
                <w:sz w:val="18"/>
                <w:szCs w:val="18"/>
              </w:rPr>
              <w:fldChar w:fldCharType="begin">
                <w:ffData>
                  <w:name w:val="Casilla1"/>
                  <w:enabled/>
                  <w:calcOnExit w:val="0"/>
                  <w:checkBox>
                    <w:sizeAuto/>
                    <w:default w:val="1"/>
                  </w:checkBox>
                </w:ffData>
              </w:fldChar>
            </w:r>
            <w:r w:rsidRPr="008A2532">
              <w:rPr>
                <w:rFonts w:ascii="Tahoma" w:hAnsi="Tahoma" w:cs="Tahoma"/>
                <w:color w:val="1F497D" w:themeColor="text2"/>
                <w:sz w:val="18"/>
                <w:szCs w:val="18"/>
              </w:rPr>
              <w:instrText xml:space="preserve"> FORMCHECKBOX </w:instrText>
            </w:r>
            <w:r w:rsidR="00014F9F">
              <w:rPr>
                <w:rFonts w:ascii="Tahoma" w:hAnsi="Tahoma" w:cs="Tahoma"/>
                <w:color w:val="1F497D" w:themeColor="text2"/>
                <w:sz w:val="18"/>
                <w:szCs w:val="18"/>
              </w:rPr>
            </w:r>
            <w:r w:rsidR="00014F9F">
              <w:rPr>
                <w:rFonts w:ascii="Tahoma" w:hAnsi="Tahoma" w:cs="Tahoma"/>
                <w:color w:val="1F497D" w:themeColor="text2"/>
                <w:sz w:val="18"/>
                <w:szCs w:val="18"/>
              </w:rPr>
              <w:fldChar w:fldCharType="separate"/>
            </w:r>
            <w:r w:rsidRPr="008A2532">
              <w:rPr>
                <w:rFonts w:ascii="Tahoma" w:hAnsi="Tahoma" w:cs="Tahoma"/>
                <w:color w:val="1F497D" w:themeColor="text2"/>
                <w:sz w:val="18"/>
                <w:szCs w:val="18"/>
              </w:rPr>
              <w:fldChar w:fldCharType="end"/>
            </w:r>
          </w:p>
        </w:tc>
        <w:tc>
          <w:tcPr>
            <w:tcW w:w="1275" w:type="dxa"/>
            <w:tcBorders>
              <w:left w:val="single" w:sz="4" w:space="0" w:color="004990"/>
              <w:bottom w:val="single" w:sz="4" w:space="0" w:color="004990"/>
              <w:right w:val="single" w:sz="4" w:space="0" w:color="004990"/>
            </w:tcBorders>
          </w:tcPr>
          <w:p w14:paraId="74DA2240" w14:textId="77777777" w:rsidR="00722489" w:rsidRPr="008A2532" w:rsidRDefault="00722489" w:rsidP="0088178B">
            <w:pPr>
              <w:spacing w:after="0"/>
              <w:jc w:val="center"/>
              <w:rPr>
                <w:rFonts w:ascii="Tahoma" w:hAnsi="Tahoma" w:cs="Tahoma"/>
                <w:color w:val="1F497D" w:themeColor="text2"/>
                <w:sz w:val="18"/>
                <w:szCs w:val="18"/>
              </w:rPr>
            </w:pPr>
          </w:p>
        </w:tc>
        <w:tc>
          <w:tcPr>
            <w:tcW w:w="1275" w:type="dxa"/>
            <w:tcBorders>
              <w:left w:val="single" w:sz="4" w:space="0" w:color="004990"/>
              <w:bottom w:val="single" w:sz="4" w:space="0" w:color="004990"/>
              <w:right w:val="single" w:sz="4" w:space="0" w:color="004990"/>
            </w:tcBorders>
          </w:tcPr>
          <w:p w14:paraId="215D25F0" w14:textId="77777777" w:rsidR="00722489" w:rsidRPr="008A2532" w:rsidRDefault="00722489" w:rsidP="0088178B">
            <w:pPr>
              <w:spacing w:after="0"/>
              <w:jc w:val="center"/>
              <w:rPr>
                <w:rFonts w:ascii="Tahoma" w:hAnsi="Tahoma" w:cs="Tahoma"/>
                <w:color w:val="1F497D" w:themeColor="text2"/>
                <w:sz w:val="18"/>
                <w:szCs w:val="18"/>
              </w:rPr>
            </w:pPr>
          </w:p>
        </w:tc>
      </w:tr>
      <w:tr w:rsidR="00722489" w:rsidRPr="008A2532" w14:paraId="3979D720" w14:textId="0D852449" w:rsidTr="00722489">
        <w:trPr>
          <w:trHeight w:val="559"/>
          <w:jc w:val="center"/>
        </w:trPr>
        <w:tc>
          <w:tcPr>
            <w:tcW w:w="567" w:type="dxa"/>
            <w:tcBorders>
              <w:top w:val="single" w:sz="4" w:space="0" w:color="004990"/>
              <w:left w:val="single" w:sz="4" w:space="0" w:color="004990"/>
              <w:right w:val="single" w:sz="4" w:space="0" w:color="365F91" w:themeColor="accent1" w:themeShade="BF"/>
            </w:tcBorders>
            <w:shd w:val="clear" w:color="auto" w:fill="auto"/>
            <w:vAlign w:val="center"/>
          </w:tcPr>
          <w:p w14:paraId="7DC000B1" w14:textId="77777777" w:rsidR="00722489" w:rsidRPr="008A2532" w:rsidRDefault="00722489" w:rsidP="0088178B">
            <w:pPr>
              <w:spacing w:after="0"/>
              <w:jc w:val="center"/>
              <w:rPr>
                <w:rFonts w:ascii="Tahoma" w:hAnsi="Tahoma" w:cs="Tahoma"/>
                <w:color w:val="1F497D" w:themeColor="text2"/>
                <w:sz w:val="18"/>
                <w:szCs w:val="18"/>
                <w:lang w:eastAsia="es-BO"/>
              </w:rPr>
            </w:pPr>
            <w:r w:rsidRPr="008A2532">
              <w:rPr>
                <w:rFonts w:ascii="Tahoma" w:hAnsi="Tahoma" w:cs="Tahoma"/>
                <w:color w:val="1F497D" w:themeColor="text2"/>
                <w:sz w:val="18"/>
                <w:szCs w:val="18"/>
                <w:lang w:eastAsia="es-BO"/>
              </w:rPr>
              <w:t>4</w:t>
            </w:r>
          </w:p>
        </w:tc>
        <w:tc>
          <w:tcPr>
            <w:tcW w:w="1413" w:type="dxa"/>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14:paraId="49E77BCA" w14:textId="77777777" w:rsidR="00722489" w:rsidRPr="008A2532" w:rsidRDefault="00722489" w:rsidP="0088178B">
            <w:pPr>
              <w:spacing w:after="0"/>
              <w:rPr>
                <w:rFonts w:ascii="Tahoma" w:hAnsi="Tahoma" w:cs="Tahoma"/>
                <w:color w:val="1F497D" w:themeColor="text2"/>
                <w:sz w:val="16"/>
                <w:szCs w:val="16"/>
              </w:rPr>
            </w:pPr>
            <w:r w:rsidRPr="008A2532">
              <w:rPr>
                <w:rFonts w:ascii="Tahoma" w:hAnsi="Tahoma" w:cs="Tahoma"/>
                <w:color w:val="1F497D" w:themeColor="text2"/>
                <w:sz w:val="16"/>
                <w:szCs w:val="16"/>
              </w:rPr>
              <w:t>Tiempo de Entrega</w:t>
            </w:r>
          </w:p>
        </w:tc>
        <w:tc>
          <w:tcPr>
            <w:tcW w:w="4394" w:type="dxa"/>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14:paraId="5084C707" w14:textId="77777777" w:rsidR="00722489" w:rsidRPr="008A2532" w:rsidRDefault="00722489" w:rsidP="0088178B">
            <w:pPr>
              <w:spacing w:after="0"/>
              <w:jc w:val="both"/>
              <w:rPr>
                <w:rFonts w:ascii="Tahoma" w:hAnsi="Tahoma" w:cs="Tahoma"/>
                <w:color w:val="1F497D" w:themeColor="text2"/>
                <w:sz w:val="16"/>
                <w:szCs w:val="16"/>
              </w:rPr>
            </w:pPr>
            <w:r w:rsidRPr="008A2532">
              <w:rPr>
                <w:rFonts w:ascii="Tahoma" w:hAnsi="Tahoma" w:cs="Tahoma"/>
                <w:color w:val="1F497D" w:themeColor="text2"/>
                <w:sz w:val="16"/>
                <w:szCs w:val="16"/>
                <w:lang w:val="es-BO" w:eastAsia="es-BO"/>
              </w:rPr>
              <w:t>El tiempo de entrega de  estudio de corretaje/</w:t>
            </w:r>
            <w:proofErr w:type="spellStart"/>
            <w:r w:rsidRPr="008A2532">
              <w:rPr>
                <w:rFonts w:ascii="Tahoma" w:hAnsi="Tahoma" w:cs="Tahoma"/>
                <w:color w:val="1F497D" w:themeColor="text2"/>
                <w:sz w:val="16"/>
                <w:szCs w:val="16"/>
                <w:lang w:val="es-BO" w:eastAsia="es-BO"/>
              </w:rPr>
              <w:t>Busqueda</w:t>
            </w:r>
            <w:proofErr w:type="spellEnd"/>
            <w:r w:rsidRPr="008A2532">
              <w:rPr>
                <w:rFonts w:ascii="Tahoma" w:hAnsi="Tahoma" w:cs="Tahoma"/>
                <w:color w:val="1F497D" w:themeColor="text2"/>
                <w:sz w:val="16"/>
                <w:szCs w:val="16"/>
                <w:lang w:val="es-BO" w:eastAsia="es-BO"/>
              </w:rPr>
              <w:t xml:space="preserve"> de terrenos deberá ser menor o igual a 40 (Cuarenta) días calendario a partir de la fecha de Firma de Contrato.</w:t>
            </w:r>
          </w:p>
        </w:tc>
        <w:tc>
          <w:tcPr>
            <w:tcW w:w="1418" w:type="dxa"/>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14:paraId="10D43ECC" w14:textId="77777777" w:rsidR="00722489" w:rsidRPr="008A2532" w:rsidRDefault="00722489" w:rsidP="0088178B">
            <w:pPr>
              <w:spacing w:after="0"/>
              <w:jc w:val="center"/>
              <w:rPr>
                <w:rFonts w:ascii="Tahoma" w:hAnsi="Tahoma" w:cs="Tahoma"/>
                <w:color w:val="1F497D" w:themeColor="text2"/>
                <w:sz w:val="18"/>
                <w:szCs w:val="18"/>
                <w:lang w:eastAsia="es-BO"/>
              </w:rPr>
            </w:pPr>
            <w:r w:rsidRPr="008A2532">
              <w:rPr>
                <w:rFonts w:ascii="Tahoma" w:hAnsi="Tahoma" w:cs="Tahoma"/>
                <w:color w:val="1F497D" w:themeColor="text2"/>
                <w:sz w:val="18"/>
                <w:szCs w:val="18"/>
              </w:rPr>
              <w:fldChar w:fldCharType="begin">
                <w:ffData>
                  <w:name w:val="Casilla1"/>
                  <w:enabled/>
                  <w:calcOnExit w:val="0"/>
                  <w:checkBox>
                    <w:sizeAuto/>
                    <w:default w:val="1"/>
                  </w:checkBox>
                </w:ffData>
              </w:fldChar>
            </w:r>
            <w:r w:rsidRPr="008A2532">
              <w:rPr>
                <w:rFonts w:ascii="Tahoma" w:hAnsi="Tahoma" w:cs="Tahoma"/>
                <w:color w:val="1F497D" w:themeColor="text2"/>
                <w:sz w:val="18"/>
                <w:szCs w:val="18"/>
              </w:rPr>
              <w:instrText xml:space="preserve"> FORMCHECKBOX </w:instrText>
            </w:r>
            <w:r w:rsidR="00014F9F">
              <w:rPr>
                <w:rFonts w:ascii="Tahoma" w:hAnsi="Tahoma" w:cs="Tahoma"/>
                <w:color w:val="1F497D" w:themeColor="text2"/>
                <w:sz w:val="18"/>
                <w:szCs w:val="18"/>
              </w:rPr>
            </w:r>
            <w:r w:rsidR="00014F9F">
              <w:rPr>
                <w:rFonts w:ascii="Tahoma" w:hAnsi="Tahoma" w:cs="Tahoma"/>
                <w:color w:val="1F497D" w:themeColor="text2"/>
                <w:sz w:val="18"/>
                <w:szCs w:val="18"/>
              </w:rPr>
              <w:fldChar w:fldCharType="separate"/>
            </w:r>
            <w:r w:rsidRPr="008A2532">
              <w:rPr>
                <w:rFonts w:ascii="Tahoma" w:hAnsi="Tahoma" w:cs="Tahoma"/>
                <w:color w:val="1F497D" w:themeColor="text2"/>
                <w:sz w:val="18"/>
                <w:szCs w:val="18"/>
              </w:rPr>
              <w:fldChar w:fldCharType="end"/>
            </w:r>
          </w:p>
        </w:tc>
        <w:tc>
          <w:tcPr>
            <w:tcW w:w="1275" w:type="dxa"/>
            <w:tcBorders>
              <w:top w:val="single" w:sz="4" w:space="0" w:color="004990"/>
              <w:left w:val="single" w:sz="4" w:space="0" w:color="365F91" w:themeColor="accent1" w:themeShade="BF"/>
              <w:right w:val="single" w:sz="4" w:space="0" w:color="365F91" w:themeColor="accent1" w:themeShade="BF"/>
            </w:tcBorders>
          </w:tcPr>
          <w:p w14:paraId="71392DA2" w14:textId="77777777" w:rsidR="00722489" w:rsidRPr="008A2532" w:rsidRDefault="00722489" w:rsidP="0088178B">
            <w:pPr>
              <w:spacing w:after="0"/>
              <w:jc w:val="center"/>
              <w:rPr>
                <w:rFonts w:ascii="Tahoma" w:hAnsi="Tahoma" w:cs="Tahoma"/>
                <w:color w:val="1F497D" w:themeColor="text2"/>
                <w:sz w:val="18"/>
                <w:szCs w:val="18"/>
              </w:rPr>
            </w:pPr>
          </w:p>
        </w:tc>
        <w:tc>
          <w:tcPr>
            <w:tcW w:w="1275" w:type="dxa"/>
            <w:tcBorders>
              <w:top w:val="single" w:sz="4" w:space="0" w:color="004990"/>
              <w:left w:val="single" w:sz="4" w:space="0" w:color="365F91" w:themeColor="accent1" w:themeShade="BF"/>
              <w:right w:val="single" w:sz="4" w:space="0" w:color="365F91" w:themeColor="accent1" w:themeShade="BF"/>
            </w:tcBorders>
          </w:tcPr>
          <w:p w14:paraId="47CDAB8F" w14:textId="77777777" w:rsidR="00722489" w:rsidRPr="008A2532" w:rsidRDefault="00722489" w:rsidP="0088178B">
            <w:pPr>
              <w:spacing w:after="0"/>
              <w:jc w:val="center"/>
              <w:rPr>
                <w:rFonts w:ascii="Tahoma" w:hAnsi="Tahoma" w:cs="Tahoma"/>
                <w:color w:val="1F497D" w:themeColor="text2"/>
                <w:sz w:val="18"/>
                <w:szCs w:val="18"/>
              </w:rPr>
            </w:pPr>
          </w:p>
        </w:tc>
      </w:tr>
      <w:tr w:rsidR="00722489" w:rsidRPr="008A2532" w14:paraId="0817D68B" w14:textId="383B58C7" w:rsidTr="00722489">
        <w:trPr>
          <w:trHeight w:val="211"/>
          <w:jc w:val="center"/>
        </w:trPr>
        <w:tc>
          <w:tcPr>
            <w:tcW w:w="567" w:type="dxa"/>
            <w:tcBorders>
              <w:top w:val="single" w:sz="4" w:space="0" w:color="004990"/>
              <w:left w:val="single" w:sz="4" w:space="0" w:color="004990"/>
              <w:right w:val="single" w:sz="4" w:space="0" w:color="365F91" w:themeColor="accent1" w:themeShade="BF"/>
            </w:tcBorders>
            <w:shd w:val="clear" w:color="auto" w:fill="auto"/>
            <w:vAlign w:val="center"/>
          </w:tcPr>
          <w:p w14:paraId="123EB740" w14:textId="77777777" w:rsidR="00722489" w:rsidRPr="008A2532" w:rsidRDefault="00722489" w:rsidP="0088178B">
            <w:pPr>
              <w:spacing w:after="0"/>
              <w:jc w:val="center"/>
              <w:rPr>
                <w:rFonts w:ascii="Tahoma" w:hAnsi="Tahoma" w:cs="Tahoma"/>
                <w:color w:val="1F497D" w:themeColor="text2"/>
                <w:sz w:val="18"/>
                <w:szCs w:val="18"/>
                <w:lang w:eastAsia="es-BO"/>
              </w:rPr>
            </w:pPr>
            <w:r w:rsidRPr="008A2532">
              <w:rPr>
                <w:rFonts w:ascii="Tahoma" w:hAnsi="Tahoma" w:cs="Tahoma"/>
                <w:color w:val="1F497D" w:themeColor="text2"/>
                <w:sz w:val="18"/>
                <w:szCs w:val="18"/>
                <w:lang w:eastAsia="es-BO"/>
              </w:rPr>
              <w:t>5</w:t>
            </w:r>
          </w:p>
        </w:tc>
        <w:tc>
          <w:tcPr>
            <w:tcW w:w="1413" w:type="dxa"/>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14:paraId="0B08D6D0" w14:textId="77777777" w:rsidR="00722489" w:rsidRPr="008A2532" w:rsidRDefault="00722489" w:rsidP="0088178B">
            <w:pPr>
              <w:spacing w:after="0"/>
              <w:rPr>
                <w:rFonts w:ascii="Tahoma" w:hAnsi="Tahoma" w:cs="Tahoma"/>
                <w:color w:val="1F497D" w:themeColor="text2"/>
                <w:sz w:val="16"/>
                <w:szCs w:val="16"/>
              </w:rPr>
            </w:pPr>
            <w:proofErr w:type="spellStart"/>
            <w:r w:rsidRPr="008A2532">
              <w:rPr>
                <w:rFonts w:ascii="Tahoma" w:hAnsi="Tahoma" w:cs="Tahoma"/>
                <w:color w:val="1F497D" w:themeColor="text2"/>
                <w:sz w:val="16"/>
                <w:szCs w:val="16"/>
              </w:rPr>
              <w:t>Garantia</w:t>
            </w:r>
            <w:proofErr w:type="spellEnd"/>
            <w:r w:rsidRPr="008A2532">
              <w:rPr>
                <w:rFonts w:ascii="Tahoma" w:hAnsi="Tahoma" w:cs="Tahoma"/>
                <w:color w:val="1F497D" w:themeColor="text2"/>
                <w:sz w:val="16"/>
                <w:szCs w:val="16"/>
              </w:rPr>
              <w:t xml:space="preserve"> de los servicios</w:t>
            </w:r>
          </w:p>
        </w:tc>
        <w:tc>
          <w:tcPr>
            <w:tcW w:w="4394" w:type="dxa"/>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14:paraId="6D25A4C1" w14:textId="77777777" w:rsidR="00722489" w:rsidRPr="008A2532" w:rsidRDefault="00722489" w:rsidP="0088178B">
            <w:pPr>
              <w:spacing w:after="0"/>
              <w:jc w:val="both"/>
              <w:rPr>
                <w:rFonts w:ascii="Tahoma" w:hAnsi="Tahoma" w:cs="Tahoma"/>
                <w:color w:val="1F497D" w:themeColor="text2"/>
                <w:sz w:val="16"/>
                <w:szCs w:val="16"/>
                <w:lang w:val="es-BO" w:eastAsia="es-BO"/>
              </w:rPr>
            </w:pPr>
            <w:r w:rsidRPr="008A2532">
              <w:rPr>
                <w:rFonts w:ascii="Tahoma" w:hAnsi="Tahoma" w:cs="Tahoma"/>
                <w:color w:val="1F497D" w:themeColor="text2"/>
                <w:sz w:val="16"/>
                <w:szCs w:val="16"/>
              </w:rPr>
              <w:t>El Oferente debe emitir a favor de ENTEL BOLIVIA SAC un certificado de Garantía de los Servicios de Corretaje/</w:t>
            </w:r>
            <w:proofErr w:type="spellStart"/>
            <w:r w:rsidRPr="008A2532">
              <w:rPr>
                <w:rFonts w:ascii="Tahoma" w:hAnsi="Tahoma" w:cs="Tahoma"/>
                <w:color w:val="1F497D" w:themeColor="text2"/>
                <w:sz w:val="16"/>
                <w:szCs w:val="16"/>
              </w:rPr>
              <w:t>Busqueda</w:t>
            </w:r>
            <w:proofErr w:type="spellEnd"/>
            <w:r w:rsidRPr="008A2532">
              <w:rPr>
                <w:rFonts w:ascii="Tahoma" w:hAnsi="Tahoma" w:cs="Tahoma"/>
                <w:color w:val="1F497D" w:themeColor="text2"/>
                <w:sz w:val="16"/>
                <w:szCs w:val="16"/>
              </w:rPr>
              <w:t xml:space="preserve"> objeto del presente documento.</w:t>
            </w:r>
          </w:p>
        </w:tc>
        <w:tc>
          <w:tcPr>
            <w:tcW w:w="1418" w:type="dxa"/>
            <w:tcBorders>
              <w:left w:val="single" w:sz="4" w:space="0" w:color="365F91" w:themeColor="accent1" w:themeShade="BF"/>
              <w:right w:val="single" w:sz="4" w:space="0" w:color="365F91" w:themeColor="accent1" w:themeShade="BF"/>
            </w:tcBorders>
            <w:shd w:val="clear" w:color="auto" w:fill="auto"/>
            <w:vAlign w:val="center"/>
          </w:tcPr>
          <w:p w14:paraId="582E6CFC" w14:textId="77777777" w:rsidR="00722489" w:rsidRPr="008A2532" w:rsidRDefault="00722489" w:rsidP="0088178B">
            <w:pPr>
              <w:spacing w:after="0"/>
              <w:jc w:val="center"/>
              <w:rPr>
                <w:rFonts w:ascii="Tahoma" w:hAnsi="Tahoma" w:cs="Tahoma"/>
                <w:color w:val="1F497D" w:themeColor="text2"/>
                <w:sz w:val="18"/>
                <w:szCs w:val="18"/>
                <w:lang w:eastAsia="es-BO"/>
              </w:rPr>
            </w:pPr>
            <w:r w:rsidRPr="008A2532">
              <w:rPr>
                <w:rFonts w:ascii="Tahoma" w:hAnsi="Tahoma" w:cs="Tahoma"/>
                <w:color w:val="1F497D" w:themeColor="text2"/>
                <w:sz w:val="18"/>
                <w:szCs w:val="18"/>
              </w:rPr>
              <w:fldChar w:fldCharType="begin">
                <w:ffData>
                  <w:name w:val="Casilla1"/>
                  <w:enabled/>
                  <w:calcOnExit w:val="0"/>
                  <w:checkBox>
                    <w:sizeAuto/>
                    <w:default w:val="1"/>
                  </w:checkBox>
                </w:ffData>
              </w:fldChar>
            </w:r>
            <w:r w:rsidRPr="008A2532">
              <w:rPr>
                <w:rFonts w:ascii="Tahoma" w:hAnsi="Tahoma" w:cs="Tahoma"/>
                <w:color w:val="1F497D" w:themeColor="text2"/>
                <w:sz w:val="18"/>
                <w:szCs w:val="18"/>
              </w:rPr>
              <w:instrText xml:space="preserve"> FORMCHECKBOX </w:instrText>
            </w:r>
            <w:r w:rsidR="00014F9F">
              <w:rPr>
                <w:rFonts w:ascii="Tahoma" w:hAnsi="Tahoma" w:cs="Tahoma"/>
                <w:color w:val="1F497D" w:themeColor="text2"/>
                <w:sz w:val="18"/>
                <w:szCs w:val="18"/>
              </w:rPr>
            </w:r>
            <w:r w:rsidR="00014F9F">
              <w:rPr>
                <w:rFonts w:ascii="Tahoma" w:hAnsi="Tahoma" w:cs="Tahoma"/>
                <w:color w:val="1F497D" w:themeColor="text2"/>
                <w:sz w:val="18"/>
                <w:szCs w:val="18"/>
              </w:rPr>
              <w:fldChar w:fldCharType="separate"/>
            </w:r>
            <w:r w:rsidRPr="008A2532">
              <w:rPr>
                <w:rFonts w:ascii="Tahoma" w:hAnsi="Tahoma" w:cs="Tahoma"/>
                <w:color w:val="1F497D" w:themeColor="text2"/>
                <w:sz w:val="18"/>
                <w:szCs w:val="18"/>
              </w:rPr>
              <w:fldChar w:fldCharType="end"/>
            </w:r>
          </w:p>
        </w:tc>
        <w:tc>
          <w:tcPr>
            <w:tcW w:w="1275" w:type="dxa"/>
            <w:tcBorders>
              <w:left w:val="single" w:sz="4" w:space="0" w:color="365F91" w:themeColor="accent1" w:themeShade="BF"/>
              <w:right w:val="single" w:sz="4" w:space="0" w:color="365F91" w:themeColor="accent1" w:themeShade="BF"/>
            </w:tcBorders>
          </w:tcPr>
          <w:p w14:paraId="2B75768C" w14:textId="77777777" w:rsidR="00722489" w:rsidRPr="008A2532" w:rsidRDefault="00722489" w:rsidP="0088178B">
            <w:pPr>
              <w:spacing w:after="0"/>
              <w:jc w:val="center"/>
              <w:rPr>
                <w:rFonts w:ascii="Tahoma" w:hAnsi="Tahoma" w:cs="Tahoma"/>
                <w:color w:val="1F497D" w:themeColor="text2"/>
                <w:sz w:val="18"/>
                <w:szCs w:val="18"/>
              </w:rPr>
            </w:pPr>
          </w:p>
        </w:tc>
        <w:tc>
          <w:tcPr>
            <w:tcW w:w="1275" w:type="dxa"/>
            <w:tcBorders>
              <w:left w:val="single" w:sz="4" w:space="0" w:color="365F91" w:themeColor="accent1" w:themeShade="BF"/>
              <w:right w:val="single" w:sz="4" w:space="0" w:color="365F91" w:themeColor="accent1" w:themeShade="BF"/>
            </w:tcBorders>
          </w:tcPr>
          <w:p w14:paraId="57C99D3D" w14:textId="77777777" w:rsidR="00722489" w:rsidRPr="008A2532" w:rsidRDefault="00722489" w:rsidP="0088178B">
            <w:pPr>
              <w:spacing w:after="0"/>
              <w:jc w:val="center"/>
              <w:rPr>
                <w:rFonts w:ascii="Tahoma" w:hAnsi="Tahoma" w:cs="Tahoma"/>
                <w:color w:val="1F497D" w:themeColor="text2"/>
                <w:sz w:val="18"/>
                <w:szCs w:val="18"/>
              </w:rPr>
            </w:pPr>
          </w:p>
        </w:tc>
      </w:tr>
      <w:tr w:rsidR="00307440" w:rsidRPr="008A2532" w14:paraId="0BB1E4DE" w14:textId="77777777" w:rsidTr="00722489">
        <w:trPr>
          <w:trHeight w:val="211"/>
          <w:jc w:val="center"/>
        </w:trPr>
        <w:tc>
          <w:tcPr>
            <w:tcW w:w="567" w:type="dxa"/>
            <w:tcBorders>
              <w:top w:val="single" w:sz="4" w:space="0" w:color="004990"/>
              <w:left w:val="single" w:sz="4" w:space="0" w:color="004990"/>
              <w:right w:val="single" w:sz="4" w:space="0" w:color="365F91" w:themeColor="accent1" w:themeShade="BF"/>
            </w:tcBorders>
            <w:shd w:val="clear" w:color="auto" w:fill="auto"/>
            <w:vAlign w:val="center"/>
          </w:tcPr>
          <w:p w14:paraId="2A0B8BA5" w14:textId="42A5DF9B" w:rsidR="00307440" w:rsidRPr="008A2532" w:rsidRDefault="00307440" w:rsidP="0088178B">
            <w:pPr>
              <w:spacing w:after="0"/>
              <w:jc w:val="center"/>
              <w:rPr>
                <w:rFonts w:ascii="Tahoma" w:hAnsi="Tahoma" w:cs="Tahoma"/>
                <w:color w:val="1F497D" w:themeColor="text2"/>
                <w:sz w:val="18"/>
                <w:szCs w:val="18"/>
                <w:lang w:eastAsia="es-BO"/>
              </w:rPr>
            </w:pPr>
            <w:r>
              <w:rPr>
                <w:rFonts w:ascii="Tahoma" w:hAnsi="Tahoma" w:cs="Tahoma"/>
                <w:color w:val="1F497D" w:themeColor="text2"/>
                <w:sz w:val="18"/>
                <w:szCs w:val="18"/>
                <w:lang w:eastAsia="es-BO"/>
              </w:rPr>
              <w:t>6</w:t>
            </w:r>
          </w:p>
        </w:tc>
        <w:tc>
          <w:tcPr>
            <w:tcW w:w="1413" w:type="dxa"/>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14:paraId="17F8F496" w14:textId="7160939B" w:rsidR="00307440" w:rsidRPr="008A2532" w:rsidRDefault="00307440" w:rsidP="0088178B">
            <w:pPr>
              <w:spacing w:after="0"/>
              <w:rPr>
                <w:rFonts w:ascii="Tahoma" w:hAnsi="Tahoma" w:cs="Tahoma"/>
                <w:color w:val="1F497D" w:themeColor="text2"/>
                <w:sz w:val="16"/>
                <w:szCs w:val="16"/>
              </w:rPr>
            </w:pPr>
            <w:r>
              <w:rPr>
                <w:rFonts w:ascii="Tahoma" w:hAnsi="Tahoma" w:cs="Tahoma"/>
                <w:color w:val="1F497D" w:themeColor="text2"/>
                <w:sz w:val="16"/>
                <w:szCs w:val="16"/>
              </w:rPr>
              <w:t>Experiencia del Oferente</w:t>
            </w:r>
          </w:p>
        </w:tc>
        <w:tc>
          <w:tcPr>
            <w:tcW w:w="4394" w:type="dxa"/>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14:paraId="44CBE872" w14:textId="7585DC31" w:rsidR="00307440" w:rsidRPr="008A2532" w:rsidRDefault="00307440" w:rsidP="0088178B">
            <w:pPr>
              <w:spacing w:after="0"/>
              <w:jc w:val="both"/>
              <w:rPr>
                <w:rFonts w:ascii="Tahoma" w:hAnsi="Tahoma" w:cs="Tahoma"/>
                <w:color w:val="1F497D" w:themeColor="text2"/>
                <w:sz w:val="16"/>
                <w:szCs w:val="16"/>
              </w:rPr>
            </w:pPr>
            <w:r>
              <w:rPr>
                <w:rFonts w:ascii="Tahoma" w:hAnsi="Tahoma" w:cs="Tahoma"/>
                <w:color w:val="1F497D" w:themeColor="text2"/>
                <w:sz w:val="16"/>
                <w:szCs w:val="16"/>
              </w:rPr>
              <w:t>El Oferente deberá presentar como respaldo contratos similares de Corretaje/</w:t>
            </w:r>
            <w:proofErr w:type="spellStart"/>
            <w:r>
              <w:rPr>
                <w:rFonts w:ascii="Tahoma" w:hAnsi="Tahoma" w:cs="Tahoma"/>
                <w:color w:val="1F497D" w:themeColor="text2"/>
                <w:sz w:val="16"/>
                <w:szCs w:val="16"/>
              </w:rPr>
              <w:t>Busqueda</w:t>
            </w:r>
            <w:proofErr w:type="spellEnd"/>
            <w:r>
              <w:rPr>
                <w:rFonts w:ascii="Tahoma" w:hAnsi="Tahoma" w:cs="Tahoma"/>
                <w:color w:val="1F497D" w:themeColor="text2"/>
                <w:sz w:val="16"/>
                <w:szCs w:val="16"/>
              </w:rPr>
              <w:t xml:space="preserve"> de Terrenos que avalen su principal rubro, de </w:t>
            </w:r>
            <w:proofErr w:type="spellStart"/>
            <w:r>
              <w:rPr>
                <w:rFonts w:ascii="Tahoma" w:hAnsi="Tahoma" w:cs="Tahoma"/>
                <w:color w:val="1F497D" w:themeColor="text2"/>
                <w:sz w:val="16"/>
                <w:szCs w:val="16"/>
              </w:rPr>
              <w:t>acuerto</w:t>
            </w:r>
            <w:proofErr w:type="spellEnd"/>
            <w:r>
              <w:rPr>
                <w:rFonts w:ascii="Tahoma" w:hAnsi="Tahoma" w:cs="Tahoma"/>
                <w:color w:val="1F497D" w:themeColor="text2"/>
                <w:sz w:val="16"/>
                <w:szCs w:val="16"/>
              </w:rPr>
              <w:t xml:space="preserve"> a la </w:t>
            </w:r>
            <w:proofErr w:type="spellStart"/>
            <w:r>
              <w:rPr>
                <w:rFonts w:ascii="Tahoma" w:hAnsi="Tahoma" w:cs="Tahoma"/>
                <w:color w:val="1F497D" w:themeColor="text2"/>
                <w:sz w:val="16"/>
                <w:szCs w:val="16"/>
              </w:rPr>
              <w:t>Constitucón</w:t>
            </w:r>
            <w:proofErr w:type="spellEnd"/>
            <w:r>
              <w:rPr>
                <w:rFonts w:ascii="Tahoma" w:hAnsi="Tahoma" w:cs="Tahoma"/>
                <w:color w:val="1F497D" w:themeColor="text2"/>
                <w:sz w:val="16"/>
                <w:szCs w:val="16"/>
              </w:rPr>
              <w:t xml:space="preserve"> política del Perú.</w:t>
            </w:r>
          </w:p>
        </w:tc>
        <w:tc>
          <w:tcPr>
            <w:tcW w:w="1418" w:type="dxa"/>
            <w:tcBorders>
              <w:left w:val="single" w:sz="4" w:space="0" w:color="365F91" w:themeColor="accent1" w:themeShade="BF"/>
              <w:right w:val="single" w:sz="4" w:space="0" w:color="365F91" w:themeColor="accent1" w:themeShade="BF"/>
            </w:tcBorders>
            <w:shd w:val="clear" w:color="auto" w:fill="auto"/>
            <w:vAlign w:val="center"/>
          </w:tcPr>
          <w:p w14:paraId="5DA141F7" w14:textId="63D04713" w:rsidR="00307440" w:rsidRPr="008A2532" w:rsidRDefault="00307440" w:rsidP="0088178B">
            <w:pPr>
              <w:spacing w:after="0"/>
              <w:jc w:val="center"/>
              <w:rPr>
                <w:rFonts w:ascii="Tahoma" w:hAnsi="Tahoma" w:cs="Tahoma"/>
                <w:color w:val="1F497D" w:themeColor="text2"/>
                <w:sz w:val="18"/>
                <w:szCs w:val="18"/>
              </w:rPr>
            </w:pPr>
            <w:r w:rsidRPr="008A2532">
              <w:rPr>
                <w:rFonts w:ascii="Tahoma" w:hAnsi="Tahoma" w:cs="Tahoma"/>
                <w:color w:val="1F497D" w:themeColor="text2"/>
                <w:sz w:val="18"/>
                <w:szCs w:val="18"/>
              </w:rPr>
              <w:fldChar w:fldCharType="begin">
                <w:ffData>
                  <w:name w:val="Casilla1"/>
                  <w:enabled/>
                  <w:calcOnExit w:val="0"/>
                  <w:checkBox>
                    <w:sizeAuto/>
                    <w:default w:val="1"/>
                  </w:checkBox>
                </w:ffData>
              </w:fldChar>
            </w:r>
            <w:r w:rsidRPr="008A2532">
              <w:rPr>
                <w:rFonts w:ascii="Tahoma" w:hAnsi="Tahoma" w:cs="Tahoma"/>
                <w:color w:val="1F497D" w:themeColor="text2"/>
                <w:sz w:val="18"/>
                <w:szCs w:val="18"/>
              </w:rPr>
              <w:instrText xml:space="preserve"> FORMCHECKBOX </w:instrText>
            </w:r>
            <w:r w:rsidR="00014F9F">
              <w:rPr>
                <w:rFonts w:ascii="Tahoma" w:hAnsi="Tahoma" w:cs="Tahoma"/>
                <w:color w:val="1F497D" w:themeColor="text2"/>
                <w:sz w:val="18"/>
                <w:szCs w:val="18"/>
              </w:rPr>
            </w:r>
            <w:r w:rsidR="00014F9F">
              <w:rPr>
                <w:rFonts w:ascii="Tahoma" w:hAnsi="Tahoma" w:cs="Tahoma"/>
                <w:color w:val="1F497D" w:themeColor="text2"/>
                <w:sz w:val="18"/>
                <w:szCs w:val="18"/>
              </w:rPr>
              <w:fldChar w:fldCharType="separate"/>
            </w:r>
            <w:r w:rsidRPr="008A2532">
              <w:rPr>
                <w:rFonts w:ascii="Tahoma" w:hAnsi="Tahoma" w:cs="Tahoma"/>
                <w:color w:val="1F497D" w:themeColor="text2"/>
                <w:sz w:val="18"/>
                <w:szCs w:val="18"/>
              </w:rPr>
              <w:fldChar w:fldCharType="end"/>
            </w:r>
          </w:p>
        </w:tc>
        <w:tc>
          <w:tcPr>
            <w:tcW w:w="1275" w:type="dxa"/>
            <w:tcBorders>
              <w:left w:val="single" w:sz="4" w:space="0" w:color="365F91" w:themeColor="accent1" w:themeShade="BF"/>
              <w:right w:val="single" w:sz="4" w:space="0" w:color="365F91" w:themeColor="accent1" w:themeShade="BF"/>
            </w:tcBorders>
          </w:tcPr>
          <w:p w14:paraId="0E6C97CB" w14:textId="77777777" w:rsidR="00307440" w:rsidRPr="008A2532" w:rsidRDefault="00307440" w:rsidP="0088178B">
            <w:pPr>
              <w:spacing w:after="0"/>
              <w:jc w:val="center"/>
              <w:rPr>
                <w:rFonts w:ascii="Tahoma" w:hAnsi="Tahoma" w:cs="Tahoma"/>
                <w:color w:val="1F497D" w:themeColor="text2"/>
                <w:sz w:val="18"/>
                <w:szCs w:val="18"/>
              </w:rPr>
            </w:pPr>
          </w:p>
        </w:tc>
        <w:tc>
          <w:tcPr>
            <w:tcW w:w="1275" w:type="dxa"/>
            <w:tcBorders>
              <w:left w:val="single" w:sz="4" w:space="0" w:color="365F91" w:themeColor="accent1" w:themeShade="BF"/>
              <w:right w:val="single" w:sz="4" w:space="0" w:color="365F91" w:themeColor="accent1" w:themeShade="BF"/>
            </w:tcBorders>
          </w:tcPr>
          <w:p w14:paraId="77081245" w14:textId="77777777" w:rsidR="00307440" w:rsidRPr="008A2532" w:rsidRDefault="00307440" w:rsidP="0088178B">
            <w:pPr>
              <w:spacing w:after="0"/>
              <w:jc w:val="center"/>
              <w:rPr>
                <w:rFonts w:ascii="Tahoma" w:hAnsi="Tahoma" w:cs="Tahoma"/>
                <w:color w:val="1F497D" w:themeColor="text2"/>
                <w:sz w:val="18"/>
                <w:szCs w:val="18"/>
              </w:rPr>
            </w:pPr>
          </w:p>
        </w:tc>
      </w:tr>
      <w:tr w:rsidR="00722489" w:rsidRPr="008A2532" w14:paraId="0430FB4B" w14:textId="6CA209EB" w:rsidTr="00722489">
        <w:trPr>
          <w:trHeight w:val="389"/>
          <w:jc w:val="center"/>
        </w:trPr>
        <w:tc>
          <w:tcPr>
            <w:tcW w:w="567" w:type="dxa"/>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14:paraId="158E418E" w14:textId="7D18FD91" w:rsidR="00722489" w:rsidRPr="008A2532" w:rsidRDefault="00307440" w:rsidP="0088178B">
            <w:pPr>
              <w:spacing w:after="0"/>
              <w:jc w:val="center"/>
              <w:rPr>
                <w:rFonts w:ascii="Tahoma" w:hAnsi="Tahoma" w:cs="Tahoma"/>
                <w:color w:val="1F497D" w:themeColor="text2"/>
                <w:sz w:val="18"/>
                <w:szCs w:val="18"/>
                <w:lang w:eastAsia="es-BO"/>
              </w:rPr>
            </w:pPr>
            <w:r>
              <w:rPr>
                <w:rFonts w:ascii="Tahoma" w:hAnsi="Tahoma" w:cs="Tahoma"/>
                <w:color w:val="1F497D" w:themeColor="text2"/>
                <w:sz w:val="18"/>
                <w:szCs w:val="18"/>
                <w:lang w:eastAsia="es-BO"/>
              </w:rPr>
              <w:t>7</w:t>
            </w:r>
          </w:p>
        </w:tc>
        <w:tc>
          <w:tcPr>
            <w:tcW w:w="14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14:paraId="0D759AC3" w14:textId="77777777" w:rsidR="00722489" w:rsidRPr="008A2532" w:rsidRDefault="00722489" w:rsidP="0088178B">
            <w:pPr>
              <w:spacing w:after="0"/>
              <w:rPr>
                <w:rFonts w:ascii="Tahoma" w:hAnsi="Tahoma" w:cs="Tahoma"/>
                <w:color w:val="1F497D" w:themeColor="text2"/>
                <w:sz w:val="16"/>
                <w:szCs w:val="16"/>
              </w:rPr>
            </w:pPr>
            <w:r w:rsidRPr="008A2532">
              <w:rPr>
                <w:rFonts w:ascii="Tahoma" w:hAnsi="Tahoma" w:cs="Tahoma"/>
                <w:color w:val="1F497D" w:themeColor="text2"/>
                <w:sz w:val="16"/>
                <w:szCs w:val="16"/>
              </w:rPr>
              <w:t>Lugar de Entrega</w:t>
            </w:r>
          </w:p>
        </w:tc>
        <w:tc>
          <w:tcPr>
            <w:tcW w:w="4394"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14:paraId="78B17272" w14:textId="77777777" w:rsidR="00722489" w:rsidRDefault="00722489" w:rsidP="0088178B">
            <w:pPr>
              <w:spacing w:after="0"/>
              <w:jc w:val="both"/>
              <w:rPr>
                <w:rFonts w:ascii="Tahoma" w:hAnsi="Tahoma" w:cs="Tahoma"/>
                <w:color w:val="1F497D" w:themeColor="text2"/>
                <w:sz w:val="16"/>
                <w:szCs w:val="16"/>
              </w:rPr>
            </w:pPr>
            <w:r w:rsidRPr="008A2532">
              <w:rPr>
                <w:rFonts w:ascii="Tahoma" w:hAnsi="Tahoma" w:cs="Tahoma"/>
                <w:color w:val="1F497D" w:themeColor="text2"/>
                <w:sz w:val="16"/>
                <w:szCs w:val="16"/>
              </w:rPr>
              <w:t>El estudio requerido debe ser entregado en un informe ejecutivo con toda la Documentación técnica y legal que amerite en formato físico y Digital a ENTEL BOLIVIA SAC.</w:t>
            </w:r>
            <w:r w:rsidR="0085541F">
              <w:rPr>
                <w:rFonts w:ascii="Tahoma" w:hAnsi="Tahoma" w:cs="Tahoma"/>
                <w:color w:val="1F497D" w:themeColor="text2"/>
                <w:sz w:val="16"/>
                <w:szCs w:val="16"/>
              </w:rPr>
              <w:t xml:space="preserve"> </w:t>
            </w:r>
          </w:p>
          <w:p w14:paraId="73BEEAD3" w14:textId="44704E49" w:rsidR="0085541F" w:rsidRPr="008A2532" w:rsidRDefault="0085541F" w:rsidP="0088178B">
            <w:pPr>
              <w:spacing w:after="0"/>
              <w:jc w:val="both"/>
              <w:rPr>
                <w:rFonts w:ascii="Tahoma" w:hAnsi="Tahoma" w:cs="Tahoma"/>
                <w:color w:val="1F497D" w:themeColor="text2"/>
                <w:sz w:val="16"/>
                <w:szCs w:val="16"/>
              </w:rPr>
            </w:pPr>
            <w:r>
              <w:rPr>
                <w:rFonts w:ascii="Tahoma" w:hAnsi="Tahoma" w:cs="Tahoma"/>
                <w:color w:val="1F497D" w:themeColor="text2"/>
                <w:sz w:val="16"/>
                <w:szCs w:val="16"/>
              </w:rPr>
              <w:lastRenderedPageBreak/>
              <w:t>Avenida Nicolas de Ribera N° 885, distrito de San Isidro, Lima – Perú.</w:t>
            </w:r>
          </w:p>
        </w:tc>
        <w:tc>
          <w:tcPr>
            <w:tcW w:w="1418" w:type="dxa"/>
            <w:tcBorders>
              <w:left w:val="single" w:sz="4" w:space="0" w:color="365F91" w:themeColor="accent1" w:themeShade="BF"/>
              <w:right w:val="single" w:sz="4" w:space="0" w:color="365F91" w:themeColor="accent1" w:themeShade="BF"/>
            </w:tcBorders>
            <w:shd w:val="clear" w:color="auto" w:fill="auto"/>
            <w:vAlign w:val="center"/>
          </w:tcPr>
          <w:p w14:paraId="7E43A57F" w14:textId="77777777" w:rsidR="00722489" w:rsidRPr="008A2532" w:rsidRDefault="00722489" w:rsidP="0088178B">
            <w:pPr>
              <w:spacing w:after="0"/>
              <w:jc w:val="center"/>
              <w:rPr>
                <w:rFonts w:ascii="Tahoma" w:hAnsi="Tahoma" w:cs="Tahoma"/>
                <w:color w:val="1F497D" w:themeColor="text2"/>
                <w:sz w:val="18"/>
                <w:szCs w:val="18"/>
                <w:lang w:eastAsia="es-BO"/>
              </w:rPr>
            </w:pPr>
            <w:r w:rsidRPr="008A2532">
              <w:rPr>
                <w:rFonts w:ascii="Tahoma" w:hAnsi="Tahoma" w:cs="Tahoma"/>
                <w:color w:val="1F497D" w:themeColor="text2"/>
                <w:sz w:val="18"/>
                <w:szCs w:val="18"/>
              </w:rPr>
              <w:lastRenderedPageBreak/>
              <w:fldChar w:fldCharType="begin">
                <w:ffData>
                  <w:name w:val="Casilla1"/>
                  <w:enabled/>
                  <w:calcOnExit w:val="0"/>
                  <w:checkBox>
                    <w:sizeAuto/>
                    <w:default w:val="1"/>
                  </w:checkBox>
                </w:ffData>
              </w:fldChar>
            </w:r>
            <w:r w:rsidRPr="008A2532">
              <w:rPr>
                <w:rFonts w:ascii="Tahoma" w:hAnsi="Tahoma" w:cs="Tahoma"/>
                <w:color w:val="1F497D" w:themeColor="text2"/>
                <w:sz w:val="18"/>
                <w:szCs w:val="18"/>
              </w:rPr>
              <w:instrText xml:space="preserve"> FORMCHECKBOX </w:instrText>
            </w:r>
            <w:r w:rsidR="00014F9F">
              <w:rPr>
                <w:rFonts w:ascii="Tahoma" w:hAnsi="Tahoma" w:cs="Tahoma"/>
                <w:color w:val="1F497D" w:themeColor="text2"/>
                <w:sz w:val="18"/>
                <w:szCs w:val="18"/>
              </w:rPr>
            </w:r>
            <w:r w:rsidR="00014F9F">
              <w:rPr>
                <w:rFonts w:ascii="Tahoma" w:hAnsi="Tahoma" w:cs="Tahoma"/>
                <w:color w:val="1F497D" w:themeColor="text2"/>
                <w:sz w:val="18"/>
                <w:szCs w:val="18"/>
              </w:rPr>
              <w:fldChar w:fldCharType="separate"/>
            </w:r>
            <w:r w:rsidRPr="008A2532">
              <w:rPr>
                <w:rFonts w:ascii="Tahoma" w:hAnsi="Tahoma" w:cs="Tahoma"/>
                <w:color w:val="1F497D" w:themeColor="text2"/>
                <w:sz w:val="18"/>
                <w:szCs w:val="18"/>
              </w:rPr>
              <w:fldChar w:fldCharType="end"/>
            </w:r>
          </w:p>
        </w:tc>
        <w:tc>
          <w:tcPr>
            <w:tcW w:w="1275" w:type="dxa"/>
            <w:tcBorders>
              <w:left w:val="single" w:sz="4" w:space="0" w:color="365F91" w:themeColor="accent1" w:themeShade="BF"/>
              <w:right w:val="single" w:sz="4" w:space="0" w:color="365F91" w:themeColor="accent1" w:themeShade="BF"/>
            </w:tcBorders>
          </w:tcPr>
          <w:p w14:paraId="5A41D13A" w14:textId="77777777" w:rsidR="00722489" w:rsidRPr="008A2532" w:rsidRDefault="00722489" w:rsidP="0088178B">
            <w:pPr>
              <w:spacing w:after="0"/>
              <w:jc w:val="center"/>
              <w:rPr>
                <w:rFonts w:ascii="Tahoma" w:hAnsi="Tahoma" w:cs="Tahoma"/>
                <w:color w:val="1F497D" w:themeColor="text2"/>
                <w:sz w:val="18"/>
                <w:szCs w:val="18"/>
              </w:rPr>
            </w:pPr>
          </w:p>
        </w:tc>
        <w:tc>
          <w:tcPr>
            <w:tcW w:w="1275" w:type="dxa"/>
            <w:tcBorders>
              <w:left w:val="single" w:sz="4" w:space="0" w:color="365F91" w:themeColor="accent1" w:themeShade="BF"/>
              <w:right w:val="single" w:sz="4" w:space="0" w:color="365F91" w:themeColor="accent1" w:themeShade="BF"/>
            </w:tcBorders>
          </w:tcPr>
          <w:p w14:paraId="1F6377A1" w14:textId="77777777" w:rsidR="00722489" w:rsidRPr="008A2532" w:rsidRDefault="00722489" w:rsidP="0088178B">
            <w:pPr>
              <w:spacing w:after="0"/>
              <w:jc w:val="center"/>
              <w:rPr>
                <w:rFonts w:ascii="Tahoma" w:hAnsi="Tahoma" w:cs="Tahoma"/>
                <w:color w:val="1F497D" w:themeColor="text2"/>
                <w:sz w:val="18"/>
                <w:szCs w:val="18"/>
              </w:rPr>
            </w:pPr>
          </w:p>
        </w:tc>
      </w:tr>
      <w:tr w:rsidR="00722489" w:rsidRPr="008A2532" w14:paraId="26F4517C" w14:textId="45F12DAF" w:rsidTr="00722489">
        <w:trPr>
          <w:trHeight w:val="273"/>
          <w:jc w:val="center"/>
        </w:trPr>
        <w:tc>
          <w:tcPr>
            <w:tcW w:w="567" w:type="dxa"/>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14:paraId="66250CFD" w14:textId="0E2E70B6" w:rsidR="00722489" w:rsidRPr="008A2532" w:rsidRDefault="00307440" w:rsidP="0088178B">
            <w:pPr>
              <w:spacing w:after="0"/>
              <w:jc w:val="center"/>
              <w:rPr>
                <w:rFonts w:ascii="Tahoma" w:hAnsi="Tahoma" w:cs="Tahoma"/>
                <w:color w:val="1F497D" w:themeColor="text2"/>
                <w:sz w:val="18"/>
                <w:szCs w:val="18"/>
                <w:lang w:eastAsia="es-BO"/>
              </w:rPr>
            </w:pPr>
            <w:r>
              <w:rPr>
                <w:rFonts w:ascii="Tahoma" w:hAnsi="Tahoma" w:cs="Tahoma"/>
                <w:color w:val="1F497D" w:themeColor="text2"/>
                <w:sz w:val="18"/>
                <w:szCs w:val="18"/>
                <w:lang w:eastAsia="es-BO"/>
              </w:rPr>
              <w:t>8</w:t>
            </w:r>
          </w:p>
        </w:tc>
        <w:tc>
          <w:tcPr>
            <w:tcW w:w="14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14:paraId="36702E36" w14:textId="77777777" w:rsidR="00722489" w:rsidRPr="008A2532" w:rsidRDefault="00722489" w:rsidP="0088178B">
            <w:pPr>
              <w:spacing w:after="0"/>
              <w:rPr>
                <w:rFonts w:ascii="Tahoma" w:hAnsi="Tahoma" w:cs="Tahoma"/>
                <w:color w:val="1F497D" w:themeColor="text2"/>
                <w:sz w:val="16"/>
              </w:rPr>
            </w:pPr>
            <w:r w:rsidRPr="008A2532">
              <w:rPr>
                <w:rFonts w:ascii="Tahoma" w:hAnsi="Tahoma" w:cs="Tahoma"/>
                <w:color w:val="1F497D" w:themeColor="text2"/>
                <w:sz w:val="16"/>
              </w:rPr>
              <w:t>Formalización del documento de compra</w:t>
            </w:r>
          </w:p>
        </w:tc>
        <w:tc>
          <w:tcPr>
            <w:tcW w:w="4394"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14:paraId="08A9A177" w14:textId="77777777" w:rsidR="00722489" w:rsidRPr="008A2532" w:rsidRDefault="00722489" w:rsidP="0088178B">
            <w:pPr>
              <w:spacing w:after="0"/>
              <w:jc w:val="both"/>
              <w:rPr>
                <w:rFonts w:ascii="Tahoma" w:hAnsi="Tahoma" w:cs="Tahoma"/>
                <w:color w:val="1F497D" w:themeColor="text2"/>
                <w:sz w:val="16"/>
              </w:rPr>
            </w:pPr>
            <w:r w:rsidRPr="008A2532">
              <w:rPr>
                <w:rFonts w:ascii="Tahoma" w:hAnsi="Tahoma" w:cs="Tahoma"/>
                <w:color w:val="1F497D" w:themeColor="text2"/>
                <w:sz w:val="16"/>
              </w:rPr>
              <w:t>La formalización de la contratación para los Servicios de Corretaje/</w:t>
            </w:r>
            <w:proofErr w:type="spellStart"/>
            <w:r w:rsidRPr="008A2532">
              <w:rPr>
                <w:rFonts w:ascii="Tahoma" w:hAnsi="Tahoma" w:cs="Tahoma"/>
                <w:color w:val="1F497D" w:themeColor="text2"/>
                <w:sz w:val="16"/>
              </w:rPr>
              <w:t>Busqueda</w:t>
            </w:r>
            <w:proofErr w:type="spellEnd"/>
            <w:r w:rsidRPr="008A2532">
              <w:rPr>
                <w:rFonts w:ascii="Tahoma" w:hAnsi="Tahoma" w:cs="Tahoma"/>
                <w:color w:val="1F497D" w:themeColor="text2"/>
                <w:sz w:val="16"/>
              </w:rPr>
              <w:t xml:space="preserve"> de terrenos será efectiva mediante un Contrato firmado entre partes. </w:t>
            </w:r>
          </w:p>
        </w:tc>
        <w:tc>
          <w:tcPr>
            <w:tcW w:w="1418" w:type="dxa"/>
            <w:tcBorders>
              <w:left w:val="single" w:sz="4" w:space="0" w:color="365F91" w:themeColor="accent1" w:themeShade="BF"/>
              <w:right w:val="single" w:sz="4" w:space="0" w:color="365F91" w:themeColor="accent1" w:themeShade="BF"/>
            </w:tcBorders>
            <w:shd w:val="clear" w:color="auto" w:fill="auto"/>
            <w:vAlign w:val="center"/>
          </w:tcPr>
          <w:p w14:paraId="6EA40F85" w14:textId="77777777" w:rsidR="00722489" w:rsidRPr="008A2532" w:rsidRDefault="00722489" w:rsidP="0088178B">
            <w:pPr>
              <w:spacing w:after="0"/>
              <w:jc w:val="center"/>
              <w:rPr>
                <w:rFonts w:ascii="Tahoma" w:hAnsi="Tahoma" w:cs="Tahoma"/>
                <w:color w:val="1F497D" w:themeColor="text2"/>
                <w:sz w:val="18"/>
                <w:szCs w:val="18"/>
              </w:rPr>
            </w:pPr>
            <w:r w:rsidRPr="008A2532">
              <w:rPr>
                <w:rFonts w:ascii="Tahoma" w:hAnsi="Tahoma" w:cs="Tahoma"/>
                <w:color w:val="1F497D" w:themeColor="text2"/>
                <w:sz w:val="18"/>
                <w:szCs w:val="18"/>
              </w:rPr>
              <w:fldChar w:fldCharType="begin">
                <w:ffData>
                  <w:name w:val="Casilla1"/>
                  <w:enabled/>
                  <w:calcOnExit w:val="0"/>
                  <w:checkBox>
                    <w:sizeAuto/>
                    <w:default w:val="1"/>
                  </w:checkBox>
                </w:ffData>
              </w:fldChar>
            </w:r>
            <w:r w:rsidRPr="008A2532">
              <w:rPr>
                <w:rFonts w:ascii="Tahoma" w:hAnsi="Tahoma" w:cs="Tahoma"/>
                <w:color w:val="1F497D" w:themeColor="text2"/>
                <w:sz w:val="18"/>
                <w:szCs w:val="18"/>
              </w:rPr>
              <w:instrText xml:space="preserve"> FORMCHECKBOX </w:instrText>
            </w:r>
            <w:r w:rsidR="00014F9F">
              <w:rPr>
                <w:rFonts w:ascii="Tahoma" w:hAnsi="Tahoma" w:cs="Tahoma"/>
                <w:color w:val="1F497D" w:themeColor="text2"/>
                <w:sz w:val="18"/>
                <w:szCs w:val="18"/>
              </w:rPr>
            </w:r>
            <w:r w:rsidR="00014F9F">
              <w:rPr>
                <w:rFonts w:ascii="Tahoma" w:hAnsi="Tahoma" w:cs="Tahoma"/>
                <w:color w:val="1F497D" w:themeColor="text2"/>
                <w:sz w:val="18"/>
                <w:szCs w:val="18"/>
              </w:rPr>
              <w:fldChar w:fldCharType="separate"/>
            </w:r>
            <w:r w:rsidRPr="008A2532">
              <w:rPr>
                <w:rFonts w:ascii="Tahoma" w:hAnsi="Tahoma" w:cs="Tahoma"/>
                <w:color w:val="1F497D" w:themeColor="text2"/>
                <w:sz w:val="18"/>
                <w:szCs w:val="18"/>
              </w:rPr>
              <w:fldChar w:fldCharType="end"/>
            </w:r>
          </w:p>
        </w:tc>
        <w:tc>
          <w:tcPr>
            <w:tcW w:w="1275" w:type="dxa"/>
            <w:tcBorders>
              <w:left w:val="single" w:sz="4" w:space="0" w:color="365F91" w:themeColor="accent1" w:themeShade="BF"/>
              <w:right w:val="single" w:sz="4" w:space="0" w:color="365F91" w:themeColor="accent1" w:themeShade="BF"/>
            </w:tcBorders>
          </w:tcPr>
          <w:p w14:paraId="0C52EAF6" w14:textId="77777777" w:rsidR="00722489" w:rsidRPr="008A2532" w:rsidRDefault="00722489" w:rsidP="0088178B">
            <w:pPr>
              <w:spacing w:after="0"/>
              <w:jc w:val="center"/>
              <w:rPr>
                <w:rFonts w:ascii="Tahoma" w:hAnsi="Tahoma" w:cs="Tahoma"/>
                <w:color w:val="1F497D" w:themeColor="text2"/>
                <w:sz w:val="18"/>
                <w:szCs w:val="18"/>
              </w:rPr>
            </w:pPr>
          </w:p>
        </w:tc>
        <w:tc>
          <w:tcPr>
            <w:tcW w:w="1275" w:type="dxa"/>
            <w:tcBorders>
              <w:left w:val="single" w:sz="4" w:space="0" w:color="365F91" w:themeColor="accent1" w:themeShade="BF"/>
              <w:right w:val="single" w:sz="4" w:space="0" w:color="365F91" w:themeColor="accent1" w:themeShade="BF"/>
            </w:tcBorders>
          </w:tcPr>
          <w:p w14:paraId="50727661" w14:textId="77777777" w:rsidR="00722489" w:rsidRPr="008A2532" w:rsidRDefault="00722489" w:rsidP="0088178B">
            <w:pPr>
              <w:spacing w:after="0"/>
              <w:jc w:val="center"/>
              <w:rPr>
                <w:rFonts w:ascii="Tahoma" w:hAnsi="Tahoma" w:cs="Tahoma"/>
                <w:color w:val="1F497D" w:themeColor="text2"/>
                <w:sz w:val="18"/>
                <w:szCs w:val="18"/>
              </w:rPr>
            </w:pPr>
          </w:p>
        </w:tc>
      </w:tr>
    </w:tbl>
    <w:p w14:paraId="418E6AED" w14:textId="77777777" w:rsidR="002815B0" w:rsidRPr="008A2532" w:rsidRDefault="002815B0" w:rsidP="0088178B">
      <w:pPr>
        <w:pStyle w:val="Continuarlista"/>
        <w:spacing w:after="0" w:line="276" w:lineRule="auto"/>
        <w:rPr>
          <w:rFonts w:ascii="Tahoma" w:hAnsi="Tahoma" w:cs="Tahoma"/>
          <w:color w:val="1F497D" w:themeColor="text2"/>
          <w:sz w:val="10"/>
          <w:szCs w:val="22"/>
          <w:lang w:val="es-ES" w:eastAsia="es-ES"/>
        </w:rPr>
      </w:pPr>
    </w:p>
    <w:p w14:paraId="25FBEE8A" w14:textId="0AE1E3AD" w:rsidR="008F7FD6" w:rsidRPr="008F7FD6" w:rsidRDefault="008F7FD6" w:rsidP="008F7FD6">
      <w:pPr>
        <w:pStyle w:val="TITULOS"/>
        <w:numPr>
          <w:ilvl w:val="0"/>
          <w:numId w:val="27"/>
        </w:numPr>
        <w:spacing w:after="0" w:line="240" w:lineRule="auto"/>
        <w:ind w:left="0" w:firstLine="9"/>
        <w:jc w:val="both"/>
        <w:rPr>
          <w:rFonts w:ascii="Tahoma" w:hAnsi="Tahoma" w:cs="Tahoma"/>
          <w:color w:val="1F497D" w:themeColor="text2"/>
          <w:sz w:val="22"/>
          <w:szCs w:val="22"/>
        </w:rPr>
      </w:pPr>
      <w:r w:rsidRPr="008F7FD6">
        <w:rPr>
          <w:rFonts w:ascii="Tahoma" w:hAnsi="Tahoma" w:cs="Tahoma"/>
          <w:color w:val="1F497D" w:themeColor="text2"/>
          <w:sz w:val="22"/>
          <w:szCs w:val="22"/>
        </w:rPr>
        <w:t>CUADRO DE CALIFICACIÓN RESÚMEN DE CRITERIOS MANDATORIOS Y CALIFICABLES</w:t>
      </w:r>
    </w:p>
    <w:p w14:paraId="4CFAED56" w14:textId="77777777" w:rsidR="008F7FD6" w:rsidRPr="008F7FD6" w:rsidRDefault="008F7FD6" w:rsidP="008F7FD6">
      <w:pPr>
        <w:spacing w:after="0" w:line="240" w:lineRule="auto"/>
        <w:rPr>
          <w:rFonts w:ascii="Tahoma" w:hAnsi="Tahoma" w:cs="Tahoma"/>
          <w:color w:val="1F497D" w:themeColor="text2"/>
          <w:sz w:val="12"/>
          <w:lang w:val="es-BO"/>
        </w:rPr>
      </w:pPr>
    </w:p>
    <w:tbl>
      <w:tblPr>
        <w:tblW w:w="8435" w:type="dxa"/>
        <w:jc w:val="center"/>
        <w:tblLayout w:type="fixed"/>
        <w:tblCellMar>
          <w:left w:w="70" w:type="dxa"/>
          <w:right w:w="70" w:type="dxa"/>
        </w:tblCellMar>
        <w:tblLook w:val="04A0" w:firstRow="1" w:lastRow="0" w:firstColumn="1" w:lastColumn="0" w:noHBand="0" w:noVBand="1"/>
      </w:tblPr>
      <w:tblGrid>
        <w:gridCol w:w="680"/>
        <w:gridCol w:w="5345"/>
        <w:gridCol w:w="2410"/>
      </w:tblGrid>
      <w:tr w:rsidR="008F7FD6" w:rsidRPr="008F7FD6" w14:paraId="49921211" w14:textId="77777777" w:rsidTr="00646798">
        <w:trPr>
          <w:trHeight w:val="409"/>
          <w:jc w:val="center"/>
        </w:trPr>
        <w:tc>
          <w:tcPr>
            <w:tcW w:w="680"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16FE7D7" w14:textId="77777777" w:rsidR="008F7FD6" w:rsidRPr="008F7FD6" w:rsidRDefault="008F7FD6" w:rsidP="00646798">
            <w:pPr>
              <w:spacing w:after="0" w:line="240" w:lineRule="auto"/>
              <w:jc w:val="center"/>
              <w:rPr>
                <w:rFonts w:ascii="Tahoma" w:hAnsi="Tahoma" w:cs="Tahoma"/>
                <w:b/>
                <w:bCs/>
                <w:color w:val="FFFFFF" w:themeColor="background1"/>
                <w:sz w:val="20"/>
                <w:szCs w:val="20"/>
                <w:lang w:val="es-BO" w:eastAsia="es-BO" w:bidi="ar-SA"/>
              </w:rPr>
            </w:pPr>
            <w:r w:rsidRPr="008F7FD6">
              <w:rPr>
                <w:rFonts w:ascii="Tahoma" w:hAnsi="Tahoma" w:cs="Tahoma"/>
                <w:b/>
                <w:bCs/>
                <w:color w:val="FFFFFF" w:themeColor="background1"/>
                <w:sz w:val="20"/>
                <w:szCs w:val="20"/>
                <w:lang w:val="es-BO" w:eastAsia="es-BO" w:bidi="ar-SA"/>
              </w:rPr>
              <w:t>No.</w:t>
            </w:r>
          </w:p>
        </w:tc>
        <w:tc>
          <w:tcPr>
            <w:tcW w:w="5345"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D1DF6A6" w14:textId="77777777" w:rsidR="008F7FD6" w:rsidRPr="008F7FD6" w:rsidRDefault="008F7FD6" w:rsidP="00646798">
            <w:pPr>
              <w:spacing w:after="0" w:line="240" w:lineRule="auto"/>
              <w:jc w:val="center"/>
              <w:rPr>
                <w:rFonts w:ascii="Tahoma" w:hAnsi="Tahoma" w:cs="Tahoma"/>
                <w:b/>
                <w:bCs/>
                <w:color w:val="FFFFFF" w:themeColor="background1"/>
                <w:sz w:val="20"/>
                <w:szCs w:val="20"/>
                <w:lang w:val="es-BO" w:eastAsia="es-BO" w:bidi="ar-SA"/>
              </w:rPr>
            </w:pPr>
            <w:r w:rsidRPr="008F7FD6">
              <w:rPr>
                <w:rFonts w:ascii="Tahoma" w:hAnsi="Tahoma" w:cs="Tahoma"/>
                <w:b/>
                <w:bCs/>
                <w:color w:val="FFFFFF" w:themeColor="background1"/>
                <w:sz w:val="20"/>
                <w:szCs w:val="20"/>
                <w:lang w:val="es-BO" w:eastAsia="es-BO" w:bidi="ar-SA"/>
              </w:rPr>
              <w:t>CRITERIOS OBLIGATORIOS</w:t>
            </w:r>
          </w:p>
        </w:tc>
        <w:tc>
          <w:tcPr>
            <w:tcW w:w="2410"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118C2C74" w14:textId="0E631DD5" w:rsidR="008F7FD6" w:rsidRPr="008F7FD6" w:rsidRDefault="008F7FD6" w:rsidP="00866F71">
            <w:pPr>
              <w:spacing w:after="0" w:line="240" w:lineRule="auto"/>
              <w:jc w:val="center"/>
              <w:rPr>
                <w:rFonts w:ascii="Tahoma" w:hAnsi="Tahoma" w:cs="Tahoma"/>
                <w:b/>
                <w:bCs/>
                <w:color w:val="FFFFFF" w:themeColor="background1"/>
                <w:sz w:val="20"/>
                <w:szCs w:val="20"/>
                <w:lang w:val="es-BO" w:eastAsia="es-BO" w:bidi="ar-SA"/>
              </w:rPr>
            </w:pPr>
            <w:r w:rsidRPr="008F7FD6">
              <w:rPr>
                <w:rFonts w:ascii="Tahoma" w:hAnsi="Tahoma" w:cs="Tahoma"/>
                <w:b/>
                <w:bCs/>
                <w:color w:val="FFFFFF" w:themeColor="background1"/>
                <w:sz w:val="20"/>
                <w:szCs w:val="20"/>
                <w:lang w:val="es-BO" w:eastAsia="es-BO" w:bidi="ar-SA"/>
              </w:rPr>
              <w:t>PONDERACIÓN SOBRE (</w:t>
            </w:r>
            <w:r w:rsidR="00866F71">
              <w:rPr>
                <w:rFonts w:ascii="Tahoma" w:hAnsi="Tahoma" w:cs="Tahoma"/>
                <w:b/>
                <w:bCs/>
                <w:color w:val="FFFFFF" w:themeColor="background1"/>
                <w:sz w:val="20"/>
                <w:szCs w:val="20"/>
                <w:lang w:val="es-BO" w:eastAsia="es-BO" w:bidi="ar-SA"/>
              </w:rPr>
              <w:t>10</w:t>
            </w:r>
            <w:r w:rsidRPr="008F7FD6">
              <w:rPr>
                <w:rFonts w:ascii="Tahoma" w:hAnsi="Tahoma" w:cs="Tahoma"/>
                <w:b/>
                <w:bCs/>
                <w:color w:val="FFFFFF" w:themeColor="background1"/>
                <w:sz w:val="20"/>
                <w:szCs w:val="20"/>
                <w:lang w:val="es-BO" w:eastAsia="es-BO" w:bidi="ar-SA"/>
              </w:rPr>
              <w:t>0</w:t>
            </w:r>
            <w:r w:rsidR="00866F71">
              <w:rPr>
                <w:rFonts w:ascii="Tahoma" w:hAnsi="Tahoma" w:cs="Tahoma"/>
                <w:b/>
                <w:bCs/>
                <w:color w:val="FFFFFF" w:themeColor="background1"/>
                <w:sz w:val="20"/>
                <w:szCs w:val="20"/>
                <w:lang w:val="es-BO" w:eastAsia="es-BO" w:bidi="ar-SA"/>
              </w:rPr>
              <w:t xml:space="preserve"> </w:t>
            </w:r>
            <w:r w:rsidRPr="008F7FD6">
              <w:rPr>
                <w:rFonts w:ascii="Tahoma" w:hAnsi="Tahoma" w:cs="Tahoma"/>
                <w:b/>
                <w:bCs/>
                <w:color w:val="FFFFFF" w:themeColor="background1"/>
                <w:sz w:val="20"/>
                <w:szCs w:val="20"/>
                <w:lang w:val="es-BO" w:eastAsia="es-BO" w:bidi="ar-SA"/>
              </w:rPr>
              <w:t>%)</w:t>
            </w:r>
          </w:p>
        </w:tc>
      </w:tr>
      <w:tr w:rsidR="008F7FD6" w:rsidRPr="008F7FD6" w14:paraId="70304EE7" w14:textId="77777777" w:rsidTr="00646798">
        <w:trPr>
          <w:trHeight w:val="315"/>
          <w:jc w:val="center"/>
        </w:trPr>
        <w:tc>
          <w:tcPr>
            <w:tcW w:w="680"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03CBEB4C" w14:textId="77777777" w:rsidR="008F7FD6" w:rsidRPr="008F7FD6" w:rsidRDefault="008F7FD6" w:rsidP="00646798">
            <w:pPr>
              <w:spacing w:after="0" w:line="240" w:lineRule="auto"/>
              <w:jc w:val="center"/>
              <w:rPr>
                <w:rFonts w:ascii="Tahoma" w:hAnsi="Tahoma" w:cs="Tahoma"/>
                <w:color w:val="1F497D" w:themeColor="text2"/>
                <w:sz w:val="20"/>
                <w:szCs w:val="20"/>
                <w:lang w:val="es-BO" w:eastAsia="es-BO" w:bidi="ar-SA"/>
              </w:rPr>
            </w:pPr>
            <w:r w:rsidRPr="008F7FD6">
              <w:rPr>
                <w:rFonts w:ascii="Tahoma" w:hAnsi="Tahoma" w:cs="Tahoma"/>
                <w:color w:val="1F497D" w:themeColor="text2"/>
                <w:sz w:val="20"/>
                <w:szCs w:val="20"/>
                <w:lang w:val="es-BO" w:eastAsia="es-BO" w:bidi="ar-SA"/>
              </w:rPr>
              <w:t>1</w:t>
            </w:r>
          </w:p>
        </w:tc>
        <w:tc>
          <w:tcPr>
            <w:tcW w:w="5345"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410E8346" w14:textId="61A1A949" w:rsidR="008F7FD6" w:rsidRPr="008F7FD6" w:rsidRDefault="008F7FD6" w:rsidP="0054345A">
            <w:pPr>
              <w:spacing w:after="0" w:line="240" w:lineRule="auto"/>
              <w:jc w:val="both"/>
              <w:rPr>
                <w:rFonts w:ascii="Tahoma" w:hAnsi="Tahoma" w:cs="Tahoma"/>
                <w:color w:val="1F497D" w:themeColor="text2"/>
                <w:sz w:val="18"/>
                <w:szCs w:val="16"/>
              </w:rPr>
            </w:pPr>
            <w:r w:rsidRPr="008F7FD6">
              <w:rPr>
                <w:rFonts w:ascii="Tahoma" w:hAnsi="Tahoma" w:cs="Tahoma"/>
                <w:color w:val="1F497D" w:themeColor="text2"/>
                <w:sz w:val="18"/>
                <w:szCs w:val="16"/>
              </w:rPr>
              <w:t xml:space="preserve">Cumplimiento de </w:t>
            </w:r>
            <w:r w:rsidRPr="008F7FD6">
              <w:rPr>
                <w:rFonts w:ascii="Tahoma" w:hAnsi="Tahoma" w:cs="Tahoma"/>
                <w:b/>
                <w:color w:val="1F497D" w:themeColor="text2"/>
                <w:sz w:val="18"/>
                <w:szCs w:val="16"/>
              </w:rPr>
              <w:t>todos</w:t>
            </w:r>
            <w:r w:rsidRPr="008F7FD6">
              <w:rPr>
                <w:rFonts w:ascii="Tahoma" w:hAnsi="Tahoma" w:cs="Tahoma"/>
                <w:color w:val="1F497D" w:themeColor="text2"/>
                <w:sz w:val="18"/>
                <w:szCs w:val="16"/>
              </w:rPr>
              <w:t xml:space="preserve"> los puntos  mandatorios de las características generales y específicas </w:t>
            </w:r>
            <w:r w:rsidR="0054345A">
              <w:rPr>
                <w:rFonts w:ascii="Tahoma" w:hAnsi="Tahoma" w:cs="Tahoma"/>
                <w:color w:val="1F497D" w:themeColor="text2"/>
                <w:sz w:val="18"/>
                <w:szCs w:val="16"/>
              </w:rPr>
              <w:t>(parte II)</w:t>
            </w:r>
          </w:p>
        </w:tc>
        <w:tc>
          <w:tcPr>
            <w:tcW w:w="2410"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64CEE4E7" w14:textId="77777777" w:rsidR="008F7FD6" w:rsidRPr="008F7FD6" w:rsidRDefault="008F7FD6" w:rsidP="00646798">
            <w:pPr>
              <w:spacing w:after="0" w:line="240" w:lineRule="auto"/>
              <w:jc w:val="center"/>
              <w:rPr>
                <w:rFonts w:ascii="Tahoma" w:hAnsi="Tahoma" w:cs="Tahoma"/>
                <w:color w:val="1F497D" w:themeColor="text2"/>
                <w:sz w:val="20"/>
                <w:szCs w:val="20"/>
                <w:lang w:val="es-BO" w:eastAsia="es-BO" w:bidi="ar-SA"/>
              </w:rPr>
            </w:pPr>
            <w:r w:rsidRPr="008F7FD6">
              <w:rPr>
                <w:rFonts w:ascii="Tahoma" w:hAnsi="Tahoma" w:cs="Tahoma"/>
                <w:color w:val="1F497D" w:themeColor="text2"/>
                <w:sz w:val="20"/>
                <w:szCs w:val="20"/>
                <w:lang w:val="es-BO" w:eastAsia="es-BO" w:bidi="ar-SA"/>
              </w:rPr>
              <w:t>Cumple / No Cumple</w:t>
            </w:r>
          </w:p>
        </w:tc>
      </w:tr>
      <w:tr w:rsidR="008F7FD6" w:rsidRPr="008F7FD6" w14:paraId="45E08BBA" w14:textId="77777777" w:rsidTr="00646798">
        <w:trPr>
          <w:trHeight w:val="315"/>
          <w:jc w:val="center"/>
        </w:trPr>
        <w:tc>
          <w:tcPr>
            <w:tcW w:w="680"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14:paraId="084FDDB8" w14:textId="77777777" w:rsidR="008F7FD6" w:rsidRPr="008F7FD6" w:rsidRDefault="008F7FD6" w:rsidP="00646798">
            <w:pPr>
              <w:spacing w:after="0" w:line="240" w:lineRule="auto"/>
              <w:jc w:val="center"/>
              <w:rPr>
                <w:rFonts w:ascii="Tahoma" w:hAnsi="Tahoma" w:cs="Tahoma"/>
                <w:color w:val="1F497D" w:themeColor="text2"/>
                <w:sz w:val="20"/>
                <w:szCs w:val="20"/>
                <w:lang w:val="es-BO" w:eastAsia="es-BO" w:bidi="ar-SA"/>
              </w:rPr>
            </w:pPr>
            <w:r w:rsidRPr="008F7FD6">
              <w:rPr>
                <w:rFonts w:ascii="Tahoma" w:hAnsi="Tahoma" w:cs="Tahoma"/>
                <w:color w:val="1F497D" w:themeColor="text2"/>
                <w:sz w:val="20"/>
                <w:szCs w:val="20"/>
                <w:lang w:val="es-BO" w:eastAsia="es-BO" w:bidi="ar-SA"/>
              </w:rPr>
              <w:t>2</w:t>
            </w:r>
          </w:p>
        </w:tc>
        <w:tc>
          <w:tcPr>
            <w:tcW w:w="5345"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7AF9A199" w14:textId="77777777" w:rsidR="008F7FD6" w:rsidRPr="008F7FD6" w:rsidRDefault="008F7FD6" w:rsidP="00646798">
            <w:pPr>
              <w:spacing w:after="0" w:line="240" w:lineRule="auto"/>
              <w:jc w:val="both"/>
              <w:rPr>
                <w:rFonts w:ascii="Tahoma" w:hAnsi="Tahoma" w:cs="Tahoma"/>
                <w:color w:val="1F497D" w:themeColor="text2"/>
                <w:sz w:val="18"/>
                <w:szCs w:val="16"/>
              </w:rPr>
            </w:pPr>
            <w:r w:rsidRPr="008F7FD6">
              <w:rPr>
                <w:rFonts w:ascii="Tahoma" w:hAnsi="Tahoma" w:cs="Tahoma"/>
                <w:color w:val="1F497D" w:themeColor="text2"/>
                <w:sz w:val="18"/>
                <w:szCs w:val="16"/>
              </w:rPr>
              <w:t>Tiempo de Entrega</w:t>
            </w:r>
          </w:p>
        </w:tc>
        <w:tc>
          <w:tcPr>
            <w:tcW w:w="2410"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55B96EE8" w14:textId="77777777" w:rsidR="008F7FD6" w:rsidRPr="008F7FD6" w:rsidRDefault="008F7FD6" w:rsidP="00646798">
            <w:pPr>
              <w:spacing w:after="0" w:line="240" w:lineRule="auto"/>
              <w:jc w:val="center"/>
              <w:rPr>
                <w:rFonts w:ascii="Tahoma" w:hAnsi="Tahoma" w:cs="Tahoma"/>
                <w:color w:val="1F497D" w:themeColor="text2"/>
                <w:sz w:val="20"/>
                <w:szCs w:val="20"/>
                <w:lang w:val="es-BO" w:eastAsia="es-BO" w:bidi="ar-SA"/>
              </w:rPr>
            </w:pPr>
            <w:r w:rsidRPr="008F7FD6">
              <w:rPr>
                <w:rFonts w:ascii="Tahoma" w:hAnsi="Tahoma" w:cs="Tahoma"/>
                <w:color w:val="1F497D" w:themeColor="text2"/>
                <w:sz w:val="20"/>
                <w:szCs w:val="20"/>
                <w:lang w:val="es-BO" w:eastAsia="es-BO" w:bidi="ar-SA"/>
              </w:rPr>
              <w:t>Cumple / No Cumple</w:t>
            </w:r>
          </w:p>
        </w:tc>
      </w:tr>
      <w:tr w:rsidR="008F7FD6" w:rsidRPr="008F7FD6" w14:paraId="3F72417F" w14:textId="77777777" w:rsidTr="00646798">
        <w:trPr>
          <w:trHeight w:val="315"/>
          <w:jc w:val="center"/>
        </w:trPr>
        <w:tc>
          <w:tcPr>
            <w:tcW w:w="6025"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525D496B" w14:textId="77777777" w:rsidR="008F7FD6" w:rsidRPr="008F7FD6" w:rsidRDefault="008F7FD6" w:rsidP="00646798">
            <w:pPr>
              <w:spacing w:after="0" w:line="240" w:lineRule="auto"/>
              <w:jc w:val="center"/>
              <w:rPr>
                <w:rFonts w:ascii="Tahoma" w:hAnsi="Tahoma" w:cs="Tahoma"/>
                <w:b/>
                <w:bCs/>
                <w:color w:val="1F497D" w:themeColor="text2"/>
                <w:sz w:val="20"/>
                <w:szCs w:val="20"/>
                <w:lang w:val="es-BO" w:eastAsia="es-BO" w:bidi="ar-SA"/>
              </w:rPr>
            </w:pPr>
            <w:r w:rsidRPr="008F7FD6">
              <w:rPr>
                <w:rFonts w:ascii="Tahoma" w:hAnsi="Tahoma" w:cs="Tahoma"/>
                <w:b/>
                <w:bCs/>
                <w:color w:val="1F497D" w:themeColor="text2"/>
                <w:sz w:val="20"/>
                <w:szCs w:val="20"/>
                <w:lang w:val="es-BO" w:eastAsia="es-BO" w:bidi="ar-SA"/>
              </w:rPr>
              <w:t xml:space="preserve">TOTAL CRITERIOS OBLIGATORIOS </w:t>
            </w:r>
          </w:p>
        </w:tc>
        <w:tc>
          <w:tcPr>
            <w:tcW w:w="2410"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5FD66875" w14:textId="77777777" w:rsidR="008F7FD6" w:rsidRPr="008F7FD6" w:rsidRDefault="008F7FD6" w:rsidP="00646798">
            <w:pPr>
              <w:spacing w:after="0" w:line="240" w:lineRule="auto"/>
              <w:jc w:val="center"/>
              <w:rPr>
                <w:rFonts w:ascii="Tahoma" w:hAnsi="Tahoma" w:cs="Tahoma"/>
                <w:b/>
                <w:bCs/>
                <w:color w:val="1F497D" w:themeColor="text2"/>
                <w:sz w:val="20"/>
                <w:szCs w:val="20"/>
                <w:lang w:val="es-BO" w:eastAsia="es-BO" w:bidi="ar-SA"/>
              </w:rPr>
            </w:pPr>
            <w:r w:rsidRPr="008F7FD6">
              <w:rPr>
                <w:rFonts w:ascii="Tahoma" w:hAnsi="Tahoma" w:cs="Tahoma"/>
                <w:b/>
                <w:bCs/>
                <w:color w:val="1F497D" w:themeColor="text2"/>
                <w:sz w:val="20"/>
                <w:szCs w:val="20"/>
                <w:lang w:val="es-BO" w:eastAsia="es-BO" w:bidi="ar-SA"/>
              </w:rPr>
              <w:t>100%</w:t>
            </w:r>
          </w:p>
        </w:tc>
      </w:tr>
      <w:tr w:rsidR="008F7FD6" w:rsidRPr="008F7FD6" w14:paraId="46219DF9" w14:textId="77777777" w:rsidTr="00646798">
        <w:trPr>
          <w:trHeight w:val="193"/>
          <w:jc w:val="center"/>
        </w:trPr>
        <w:tc>
          <w:tcPr>
            <w:tcW w:w="6025"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1D477BAE" w14:textId="77777777" w:rsidR="008F7FD6" w:rsidRPr="008F7FD6" w:rsidRDefault="008F7FD6" w:rsidP="00646798">
            <w:pPr>
              <w:spacing w:after="0" w:line="240" w:lineRule="auto"/>
              <w:jc w:val="center"/>
              <w:rPr>
                <w:rFonts w:ascii="Tahoma" w:hAnsi="Tahoma" w:cs="Tahoma"/>
                <w:b/>
                <w:bCs/>
                <w:color w:val="FFFFFF" w:themeColor="background1"/>
                <w:sz w:val="20"/>
                <w:szCs w:val="20"/>
                <w:lang w:val="es-BO" w:eastAsia="es-BO" w:bidi="ar-SA"/>
              </w:rPr>
            </w:pPr>
            <w:r w:rsidRPr="008F7FD6">
              <w:rPr>
                <w:rFonts w:ascii="Tahoma" w:hAnsi="Tahoma" w:cs="Tahoma"/>
                <w:b/>
                <w:bCs/>
                <w:color w:val="FFFFFF" w:themeColor="background1"/>
                <w:sz w:val="20"/>
                <w:szCs w:val="20"/>
                <w:lang w:val="es-BO" w:eastAsia="es-BO" w:bidi="ar-SA"/>
              </w:rPr>
              <w:t xml:space="preserve">CALIFICACIÓN TOTAL </w:t>
            </w:r>
          </w:p>
        </w:tc>
        <w:tc>
          <w:tcPr>
            <w:tcW w:w="2410"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5A60942E" w14:textId="77777777" w:rsidR="008F7FD6" w:rsidRPr="008F7FD6" w:rsidRDefault="008F7FD6" w:rsidP="00646798">
            <w:pPr>
              <w:spacing w:after="0" w:line="240" w:lineRule="auto"/>
              <w:jc w:val="center"/>
              <w:rPr>
                <w:rFonts w:ascii="Tahoma" w:hAnsi="Tahoma" w:cs="Tahoma"/>
                <w:b/>
                <w:bCs/>
                <w:color w:val="FFFFFF" w:themeColor="background1"/>
                <w:sz w:val="20"/>
                <w:szCs w:val="20"/>
                <w:lang w:val="es-BO" w:eastAsia="es-BO" w:bidi="ar-SA"/>
              </w:rPr>
            </w:pPr>
            <w:r w:rsidRPr="008F7FD6">
              <w:rPr>
                <w:rFonts w:ascii="Tahoma" w:hAnsi="Tahoma" w:cs="Tahoma"/>
                <w:b/>
                <w:bCs/>
                <w:color w:val="FFFFFF" w:themeColor="background1"/>
                <w:sz w:val="20"/>
                <w:szCs w:val="20"/>
                <w:lang w:val="es-BO" w:eastAsia="es-BO" w:bidi="ar-SA"/>
              </w:rPr>
              <w:t>100%</w:t>
            </w:r>
          </w:p>
        </w:tc>
      </w:tr>
    </w:tbl>
    <w:p w14:paraId="12B63D90" w14:textId="77777777" w:rsidR="008F7FD6" w:rsidRPr="009C2DE5" w:rsidRDefault="008F7FD6" w:rsidP="008F7FD6">
      <w:pPr>
        <w:spacing w:after="0" w:line="240" w:lineRule="auto"/>
        <w:jc w:val="both"/>
        <w:rPr>
          <w:rFonts w:ascii="Tahoma" w:hAnsi="Tahoma" w:cs="Tahoma"/>
          <w:i/>
          <w:color w:val="004990"/>
          <w:sz w:val="18"/>
          <w:szCs w:val="18"/>
          <w:lang w:val="es-ES_tradnl"/>
        </w:rPr>
      </w:pPr>
    </w:p>
    <w:p w14:paraId="0FA8E543" w14:textId="4D2ECCC3" w:rsidR="008A2532" w:rsidRPr="008A2532" w:rsidRDefault="008A2532">
      <w:pPr>
        <w:spacing w:after="0" w:line="240" w:lineRule="auto"/>
        <w:rPr>
          <w:rFonts w:ascii="Tahoma" w:hAnsi="Tahoma" w:cs="Tahoma"/>
          <w:color w:val="1F497D" w:themeColor="text2"/>
          <w:sz w:val="10"/>
          <w:lang w:eastAsia="es-ES" w:bidi="ar-SA"/>
        </w:rPr>
      </w:pPr>
    </w:p>
    <w:p w14:paraId="3DFFDC07" w14:textId="55293169" w:rsidR="008A2532" w:rsidRPr="008A2532" w:rsidRDefault="008F7FD6" w:rsidP="008F7FD6">
      <w:pPr>
        <w:spacing w:after="0" w:line="240" w:lineRule="auto"/>
        <w:rPr>
          <w:rFonts w:ascii="Tahoma" w:hAnsi="Tahoma" w:cs="Tahoma"/>
          <w:color w:val="1F497D" w:themeColor="text2"/>
          <w:lang w:val="es-BO"/>
        </w:rPr>
      </w:pPr>
      <w:r>
        <w:rPr>
          <w:rFonts w:ascii="Tahoma" w:hAnsi="Tahoma" w:cs="Tahoma"/>
          <w:color w:val="1F497D" w:themeColor="text2"/>
          <w:lang w:val="es-BO"/>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A2532" w:rsidRPr="008A2532" w14:paraId="4AA4048C" w14:textId="77777777" w:rsidTr="00646798">
        <w:trPr>
          <w:trHeight w:val="617"/>
        </w:trPr>
        <w:tc>
          <w:tcPr>
            <w:tcW w:w="2410" w:type="dxa"/>
            <w:shd w:val="clear" w:color="auto" w:fill="004990"/>
            <w:vAlign w:val="center"/>
          </w:tcPr>
          <w:p w14:paraId="24BD105D" w14:textId="77777777" w:rsidR="008A2532" w:rsidRPr="008A2532" w:rsidRDefault="008A2532" w:rsidP="00646798">
            <w:pPr>
              <w:pStyle w:val="Textoindependiente3"/>
              <w:spacing w:after="0"/>
              <w:rPr>
                <w:rFonts w:ascii="Tahoma" w:hAnsi="Tahoma" w:cs="Tahoma"/>
                <w:b/>
                <w:color w:val="1F497D" w:themeColor="text2"/>
                <w:sz w:val="28"/>
                <w:szCs w:val="28"/>
                <w:lang w:val="pt-BR"/>
              </w:rPr>
            </w:pPr>
            <w:r w:rsidRPr="008F7FD6">
              <w:rPr>
                <w:rFonts w:ascii="Tahoma" w:hAnsi="Tahoma" w:cs="Tahoma"/>
                <w:b/>
                <w:color w:val="FFFFFF" w:themeColor="background1"/>
                <w:sz w:val="28"/>
                <w:szCs w:val="28"/>
                <w:lang w:val="pt-BR"/>
              </w:rPr>
              <w:lastRenderedPageBreak/>
              <w:t>Anexo No. 1</w:t>
            </w:r>
          </w:p>
        </w:tc>
        <w:tc>
          <w:tcPr>
            <w:tcW w:w="7365" w:type="dxa"/>
            <w:vAlign w:val="center"/>
          </w:tcPr>
          <w:p w14:paraId="04299775" w14:textId="77777777" w:rsidR="008A2532" w:rsidRPr="008A2532" w:rsidRDefault="008A2532" w:rsidP="00646798">
            <w:pPr>
              <w:spacing w:after="0" w:line="240" w:lineRule="auto"/>
              <w:ind w:left="567"/>
              <w:jc w:val="center"/>
              <w:rPr>
                <w:rFonts w:ascii="Tahoma" w:hAnsi="Tahoma" w:cs="Tahoma"/>
                <w:b/>
                <w:color w:val="1F497D" w:themeColor="text2"/>
                <w:lang w:val="pt-BR"/>
              </w:rPr>
            </w:pPr>
            <w:r w:rsidRPr="008A2532">
              <w:rPr>
                <w:rFonts w:ascii="Tahoma" w:hAnsi="Tahoma" w:cs="Tahoma"/>
                <w:b/>
                <w:color w:val="1F497D" w:themeColor="text2"/>
                <w:lang w:val="es-ES_tradnl"/>
              </w:rPr>
              <w:t>DECLARACIÓN DE INTEGRIDAD DEL PERSONAL DE LA EMPRESA PROPONENTE</w:t>
            </w:r>
          </w:p>
        </w:tc>
      </w:tr>
    </w:tbl>
    <w:p w14:paraId="114F4CAC" w14:textId="77777777" w:rsidR="008A2532" w:rsidRPr="008A2532" w:rsidRDefault="008A2532" w:rsidP="008A2532">
      <w:pPr>
        <w:spacing w:after="0" w:line="240" w:lineRule="auto"/>
        <w:jc w:val="both"/>
        <w:rPr>
          <w:rFonts w:ascii="Tahoma" w:hAnsi="Tahoma" w:cs="Tahoma"/>
          <w:b/>
          <w:color w:val="1F497D" w:themeColor="text2"/>
        </w:rPr>
      </w:pPr>
    </w:p>
    <w:p w14:paraId="2A3D25D9" w14:textId="77777777" w:rsidR="008A2532" w:rsidRPr="008A2532" w:rsidRDefault="008A2532" w:rsidP="008A2532">
      <w:pPr>
        <w:spacing w:after="0" w:line="240" w:lineRule="auto"/>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8A2532" w:rsidRPr="008A2532" w14:paraId="2BED59EA" w14:textId="77777777" w:rsidTr="00646798">
        <w:trPr>
          <w:trHeight w:val="261"/>
        </w:trPr>
        <w:tc>
          <w:tcPr>
            <w:tcW w:w="2691" w:type="dxa"/>
            <w:tcBorders>
              <w:top w:val="nil"/>
              <w:left w:val="nil"/>
              <w:bottom w:val="nil"/>
              <w:right w:val="nil"/>
            </w:tcBorders>
            <w:tcMar>
              <w:left w:w="0" w:type="dxa"/>
              <w:right w:w="0" w:type="dxa"/>
            </w:tcMar>
            <w:vAlign w:val="center"/>
          </w:tcPr>
          <w:p w14:paraId="06E1B4A0" w14:textId="77777777" w:rsidR="008A2532" w:rsidRPr="008A2532" w:rsidRDefault="008A2532" w:rsidP="00646798">
            <w:pPr>
              <w:spacing w:after="0" w:line="240" w:lineRule="auto"/>
              <w:rPr>
                <w:rFonts w:ascii="Tahoma" w:hAnsi="Tahoma" w:cs="Tahoma"/>
                <w:color w:val="1F497D" w:themeColor="text2"/>
                <w:lang w:val="es-ES_tradnl"/>
              </w:rPr>
            </w:pPr>
            <w:r w:rsidRPr="008A2532">
              <w:rPr>
                <w:rFonts w:ascii="Tahoma" w:hAnsi="Tahoma" w:cs="Tahoma"/>
                <w:color w:val="1F497D" w:themeColor="text2"/>
                <w:lang w:val="es-ES_tradnl"/>
              </w:rPr>
              <w:t>Razón Social</w:t>
            </w:r>
          </w:p>
        </w:tc>
        <w:tc>
          <w:tcPr>
            <w:tcW w:w="193" w:type="dxa"/>
            <w:tcBorders>
              <w:top w:val="nil"/>
              <w:left w:val="nil"/>
              <w:bottom w:val="nil"/>
              <w:right w:val="nil"/>
            </w:tcBorders>
            <w:vAlign w:val="center"/>
          </w:tcPr>
          <w:p w14:paraId="1BDB19D8" w14:textId="77777777" w:rsidR="008A2532" w:rsidRPr="008A2532" w:rsidRDefault="008A2532" w:rsidP="00646798">
            <w:pPr>
              <w:spacing w:after="0" w:line="240" w:lineRule="auto"/>
              <w:jc w:val="center"/>
              <w:rPr>
                <w:rFonts w:ascii="Tahoma" w:hAnsi="Tahoma" w:cs="Tahoma"/>
                <w:color w:val="1F497D" w:themeColor="text2"/>
              </w:rPr>
            </w:pPr>
            <w:r w:rsidRPr="008A2532">
              <w:rPr>
                <w:rFonts w:ascii="Tahoma" w:hAnsi="Tahoma" w:cs="Tahoma"/>
                <w:color w:val="1F497D" w:themeColor="text2"/>
              </w:rPr>
              <w:t>:</w:t>
            </w:r>
          </w:p>
        </w:tc>
        <w:tc>
          <w:tcPr>
            <w:tcW w:w="190" w:type="dxa"/>
            <w:tcBorders>
              <w:top w:val="nil"/>
              <w:left w:val="nil"/>
              <w:bottom w:val="nil"/>
              <w:right w:val="single" w:sz="4" w:space="0" w:color="004990"/>
            </w:tcBorders>
            <w:vAlign w:val="center"/>
          </w:tcPr>
          <w:p w14:paraId="3F7B4464" w14:textId="77777777" w:rsidR="008A2532" w:rsidRPr="008A2532" w:rsidRDefault="008A2532" w:rsidP="00646798">
            <w:pPr>
              <w:spacing w:after="0" w:line="240" w:lineRule="auto"/>
              <w:rPr>
                <w:rFonts w:ascii="Arial" w:hAnsi="Arial" w:cs="Arial"/>
                <w:color w:val="1F497D" w:themeColor="text2"/>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76FB90C2" w14:textId="77777777" w:rsidR="008A2532" w:rsidRPr="008A2532" w:rsidRDefault="008A2532" w:rsidP="00646798">
            <w:pPr>
              <w:spacing w:after="0" w:line="240" w:lineRule="auto"/>
              <w:rPr>
                <w:rFonts w:ascii="Tahoma" w:hAnsi="Tahoma" w:cs="Tahoma"/>
                <w:color w:val="1F497D" w:themeColor="text2"/>
              </w:rPr>
            </w:pPr>
          </w:p>
        </w:tc>
      </w:tr>
      <w:tr w:rsidR="008A2532" w:rsidRPr="008A2532" w14:paraId="136132C7" w14:textId="77777777" w:rsidTr="00646798">
        <w:trPr>
          <w:trHeight w:val="246"/>
        </w:trPr>
        <w:tc>
          <w:tcPr>
            <w:tcW w:w="2691" w:type="dxa"/>
            <w:tcBorders>
              <w:top w:val="nil"/>
              <w:left w:val="nil"/>
              <w:bottom w:val="nil"/>
              <w:right w:val="nil"/>
            </w:tcBorders>
            <w:tcMar>
              <w:left w:w="0" w:type="dxa"/>
              <w:right w:w="0" w:type="dxa"/>
            </w:tcMar>
            <w:vAlign w:val="center"/>
          </w:tcPr>
          <w:p w14:paraId="4B9F2E2A" w14:textId="77777777" w:rsidR="008A2532" w:rsidRPr="008A2532" w:rsidRDefault="008A2532" w:rsidP="00646798">
            <w:pPr>
              <w:spacing w:after="0" w:line="240" w:lineRule="auto"/>
              <w:rPr>
                <w:rFonts w:ascii="Tahoma" w:hAnsi="Tahoma" w:cs="Tahoma"/>
                <w:color w:val="1F497D" w:themeColor="text2"/>
                <w:lang w:val="es-ES_tradnl"/>
              </w:rPr>
            </w:pPr>
            <w:r w:rsidRPr="008A2532">
              <w:rPr>
                <w:rFonts w:ascii="Tahoma" w:hAnsi="Tahoma" w:cs="Tahoma"/>
                <w:color w:val="1F497D" w:themeColor="text2"/>
                <w:lang w:val="es-ES_tradnl"/>
              </w:rPr>
              <w:t>Objeto del Proceso</w:t>
            </w:r>
          </w:p>
        </w:tc>
        <w:tc>
          <w:tcPr>
            <w:tcW w:w="193" w:type="dxa"/>
            <w:tcBorders>
              <w:top w:val="nil"/>
              <w:left w:val="nil"/>
              <w:bottom w:val="nil"/>
              <w:right w:val="nil"/>
            </w:tcBorders>
            <w:vAlign w:val="center"/>
          </w:tcPr>
          <w:p w14:paraId="34BAD807" w14:textId="77777777" w:rsidR="008A2532" w:rsidRPr="008A2532" w:rsidRDefault="008A2532" w:rsidP="00646798">
            <w:pPr>
              <w:spacing w:after="0" w:line="240" w:lineRule="auto"/>
              <w:jc w:val="center"/>
              <w:rPr>
                <w:rFonts w:ascii="Tahoma" w:hAnsi="Tahoma" w:cs="Tahoma"/>
                <w:color w:val="1F497D" w:themeColor="text2"/>
              </w:rPr>
            </w:pPr>
            <w:r w:rsidRPr="008A2532">
              <w:rPr>
                <w:rFonts w:ascii="Tahoma" w:hAnsi="Tahoma" w:cs="Tahoma"/>
                <w:color w:val="1F497D" w:themeColor="text2"/>
              </w:rPr>
              <w:t>:</w:t>
            </w:r>
          </w:p>
        </w:tc>
        <w:tc>
          <w:tcPr>
            <w:tcW w:w="190" w:type="dxa"/>
            <w:tcBorders>
              <w:top w:val="nil"/>
              <w:left w:val="nil"/>
              <w:bottom w:val="nil"/>
              <w:right w:val="single" w:sz="4" w:space="0" w:color="004990"/>
            </w:tcBorders>
            <w:vAlign w:val="center"/>
          </w:tcPr>
          <w:p w14:paraId="7EFE450D" w14:textId="77777777" w:rsidR="008A2532" w:rsidRPr="008A2532" w:rsidRDefault="008A2532" w:rsidP="00646798">
            <w:pPr>
              <w:spacing w:after="0" w:line="240" w:lineRule="auto"/>
              <w:rPr>
                <w:rFonts w:ascii="Arial" w:hAnsi="Arial" w:cs="Arial"/>
                <w:color w:val="1F497D" w:themeColor="text2"/>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7BAC12FB" w14:textId="77777777" w:rsidR="008A2532" w:rsidRPr="008A2532" w:rsidRDefault="008A2532" w:rsidP="00646798">
            <w:pPr>
              <w:spacing w:after="0" w:line="240" w:lineRule="auto"/>
              <w:rPr>
                <w:rFonts w:ascii="Tahoma" w:hAnsi="Tahoma" w:cs="Tahoma"/>
                <w:color w:val="1F497D" w:themeColor="text2"/>
              </w:rPr>
            </w:pPr>
          </w:p>
        </w:tc>
      </w:tr>
      <w:tr w:rsidR="008A2532" w:rsidRPr="008A2532" w14:paraId="12DCB0CF" w14:textId="77777777" w:rsidTr="00646798">
        <w:trPr>
          <w:trHeight w:val="261"/>
        </w:trPr>
        <w:tc>
          <w:tcPr>
            <w:tcW w:w="2691" w:type="dxa"/>
            <w:tcBorders>
              <w:top w:val="nil"/>
              <w:left w:val="nil"/>
              <w:bottom w:val="nil"/>
              <w:right w:val="nil"/>
            </w:tcBorders>
            <w:tcMar>
              <w:left w:w="0" w:type="dxa"/>
              <w:right w:w="0" w:type="dxa"/>
            </w:tcMar>
            <w:vAlign w:val="center"/>
          </w:tcPr>
          <w:p w14:paraId="12E5BF0F" w14:textId="77777777" w:rsidR="008A2532" w:rsidRPr="008A2532" w:rsidRDefault="008A2532" w:rsidP="00646798">
            <w:pPr>
              <w:spacing w:after="0" w:line="240" w:lineRule="auto"/>
              <w:rPr>
                <w:rFonts w:ascii="Tahoma" w:hAnsi="Tahoma" w:cs="Tahoma"/>
                <w:color w:val="1F497D" w:themeColor="text2"/>
                <w:lang w:val="es-ES_tradnl"/>
              </w:rPr>
            </w:pPr>
            <w:r w:rsidRPr="008A2532">
              <w:rPr>
                <w:rFonts w:ascii="Tahoma" w:hAnsi="Tahoma" w:cs="Tahoma"/>
                <w:color w:val="1F497D" w:themeColor="text2"/>
                <w:lang w:val="es-ES_tradnl"/>
              </w:rPr>
              <w:t>N° de Convocatoria</w:t>
            </w:r>
          </w:p>
        </w:tc>
        <w:tc>
          <w:tcPr>
            <w:tcW w:w="193" w:type="dxa"/>
            <w:tcBorders>
              <w:top w:val="nil"/>
              <w:left w:val="nil"/>
              <w:bottom w:val="nil"/>
              <w:right w:val="nil"/>
            </w:tcBorders>
            <w:vAlign w:val="center"/>
          </w:tcPr>
          <w:p w14:paraId="12DF4FDC" w14:textId="77777777" w:rsidR="008A2532" w:rsidRPr="008A2532" w:rsidRDefault="008A2532" w:rsidP="00646798">
            <w:pPr>
              <w:spacing w:after="0" w:line="240" w:lineRule="auto"/>
              <w:jc w:val="center"/>
              <w:rPr>
                <w:rFonts w:ascii="Tahoma" w:hAnsi="Tahoma" w:cs="Tahoma"/>
                <w:color w:val="1F497D" w:themeColor="text2"/>
              </w:rPr>
            </w:pPr>
            <w:r w:rsidRPr="008A2532">
              <w:rPr>
                <w:rFonts w:ascii="Tahoma" w:hAnsi="Tahoma" w:cs="Tahoma"/>
                <w:color w:val="1F497D" w:themeColor="text2"/>
              </w:rPr>
              <w:t>:</w:t>
            </w:r>
          </w:p>
        </w:tc>
        <w:tc>
          <w:tcPr>
            <w:tcW w:w="190" w:type="dxa"/>
            <w:tcBorders>
              <w:top w:val="nil"/>
              <w:left w:val="nil"/>
              <w:bottom w:val="nil"/>
              <w:right w:val="single" w:sz="4" w:space="0" w:color="004990"/>
            </w:tcBorders>
            <w:vAlign w:val="center"/>
          </w:tcPr>
          <w:p w14:paraId="1C07613F" w14:textId="77777777" w:rsidR="008A2532" w:rsidRPr="008A2532" w:rsidRDefault="008A2532" w:rsidP="00646798">
            <w:pPr>
              <w:spacing w:after="0" w:line="240" w:lineRule="auto"/>
              <w:rPr>
                <w:rFonts w:ascii="Arial" w:hAnsi="Arial" w:cs="Arial"/>
                <w:color w:val="1F497D" w:themeColor="text2"/>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622A7BCF" w14:textId="77777777" w:rsidR="008A2532" w:rsidRPr="008A2532" w:rsidRDefault="008A2532" w:rsidP="00646798">
            <w:pPr>
              <w:spacing w:after="0" w:line="240" w:lineRule="auto"/>
              <w:rPr>
                <w:rFonts w:ascii="Tahoma" w:hAnsi="Tahoma" w:cs="Tahoma"/>
                <w:color w:val="1F497D" w:themeColor="text2"/>
              </w:rPr>
            </w:pPr>
            <w:r w:rsidRPr="008A2532">
              <w:rPr>
                <w:rFonts w:ascii="Tahoma" w:hAnsi="Tahoma" w:cs="Tahoma"/>
                <w:color w:val="1F497D" w:themeColor="text2"/>
              </w:rPr>
              <w:t>……/2018</w:t>
            </w:r>
          </w:p>
        </w:tc>
      </w:tr>
      <w:tr w:rsidR="008A2532" w:rsidRPr="008A2532" w14:paraId="1A0010DB" w14:textId="77777777" w:rsidTr="00646798">
        <w:trPr>
          <w:trHeight w:val="261"/>
        </w:trPr>
        <w:tc>
          <w:tcPr>
            <w:tcW w:w="2691" w:type="dxa"/>
            <w:tcBorders>
              <w:top w:val="nil"/>
              <w:left w:val="nil"/>
              <w:bottom w:val="nil"/>
              <w:right w:val="nil"/>
            </w:tcBorders>
            <w:tcMar>
              <w:left w:w="0" w:type="dxa"/>
              <w:right w:w="0" w:type="dxa"/>
            </w:tcMar>
            <w:vAlign w:val="center"/>
          </w:tcPr>
          <w:p w14:paraId="3777AB4C" w14:textId="77777777" w:rsidR="008A2532" w:rsidRPr="008A2532" w:rsidRDefault="008A2532" w:rsidP="00646798">
            <w:pPr>
              <w:spacing w:after="0" w:line="240" w:lineRule="auto"/>
              <w:rPr>
                <w:rFonts w:ascii="Tahoma" w:hAnsi="Tahoma" w:cs="Tahoma"/>
                <w:color w:val="1F497D" w:themeColor="text2"/>
                <w:lang w:val="es-ES_tradnl"/>
              </w:rPr>
            </w:pPr>
            <w:r w:rsidRPr="008A2532">
              <w:rPr>
                <w:rFonts w:ascii="Tahoma" w:hAnsi="Tahoma" w:cs="Tahoma"/>
                <w:color w:val="1F497D" w:themeColor="text2"/>
                <w:lang w:val="es-ES_tradnl"/>
              </w:rPr>
              <w:t>Lugar y Fecha</w:t>
            </w:r>
          </w:p>
        </w:tc>
        <w:tc>
          <w:tcPr>
            <w:tcW w:w="193" w:type="dxa"/>
            <w:tcBorders>
              <w:top w:val="nil"/>
              <w:left w:val="nil"/>
              <w:bottom w:val="nil"/>
              <w:right w:val="nil"/>
            </w:tcBorders>
            <w:vAlign w:val="center"/>
          </w:tcPr>
          <w:p w14:paraId="04F361FF" w14:textId="77777777" w:rsidR="008A2532" w:rsidRPr="008A2532" w:rsidRDefault="008A2532" w:rsidP="00646798">
            <w:pPr>
              <w:spacing w:after="0" w:line="240" w:lineRule="auto"/>
              <w:jc w:val="center"/>
              <w:rPr>
                <w:rFonts w:ascii="Tahoma" w:hAnsi="Tahoma" w:cs="Tahoma"/>
                <w:color w:val="1F497D" w:themeColor="text2"/>
              </w:rPr>
            </w:pPr>
            <w:r w:rsidRPr="008A2532">
              <w:rPr>
                <w:rFonts w:ascii="Tahoma" w:hAnsi="Tahoma" w:cs="Tahoma"/>
                <w:color w:val="1F497D" w:themeColor="text2"/>
              </w:rPr>
              <w:t>:</w:t>
            </w:r>
          </w:p>
        </w:tc>
        <w:tc>
          <w:tcPr>
            <w:tcW w:w="190" w:type="dxa"/>
            <w:tcBorders>
              <w:top w:val="nil"/>
              <w:left w:val="nil"/>
              <w:bottom w:val="nil"/>
              <w:right w:val="single" w:sz="4" w:space="0" w:color="004990"/>
            </w:tcBorders>
            <w:vAlign w:val="center"/>
          </w:tcPr>
          <w:p w14:paraId="08032FE2" w14:textId="77777777" w:rsidR="008A2532" w:rsidRPr="008A2532" w:rsidRDefault="008A2532" w:rsidP="00646798">
            <w:pPr>
              <w:spacing w:after="0" w:line="240" w:lineRule="auto"/>
              <w:rPr>
                <w:rFonts w:ascii="Arial" w:hAnsi="Arial" w:cs="Arial"/>
                <w:color w:val="1F497D" w:themeColor="text2"/>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7D50A613" w14:textId="77777777" w:rsidR="008A2532" w:rsidRPr="008A2532" w:rsidRDefault="008A2532" w:rsidP="00646798">
            <w:pPr>
              <w:spacing w:after="0" w:line="240" w:lineRule="auto"/>
              <w:rPr>
                <w:rFonts w:ascii="Tahoma" w:hAnsi="Tahoma" w:cs="Tahoma"/>
                <w:color w:val="1F497D" w:themeColor="text2"/>
              </w:rPr>
            </w:pPr>
          </w:p>
        </w:tc>
      </w:tr>
    </w:tbl>
    <w:p w14:paraId="0F934F0B" w14:textId="77777777" w:rsidR="008A2532" w:rsidRPr="008A2532" w:rsidRDefault="008A2532" w:rsidP="008A2532">
      <w:pPr>
        <w:spacing w:after="0" w:line="240" w:lineRule="auto"/>
        <w:jc w:val="both"/>
        <w:rPr>
          <w:rFonts w:ascii="Tahoma" w:hAnsi="Tahoma" w:cs="Tahoma"/>
          <w:color w:val="1F497D" w:themeColor="text2"/>
          <w:lang w:val="es-ES_tradnl"/>
        </w:rPr>
      </w:pPr>
    </w:p>
    <w:p w14:paraId="214C164A" w14:textId="77777777" w:rsidR="008A2532" w:rsidRPr="008A2532" w:rsidRDefault="008A2532" w:rsidP="008A2532">
      <w:pPr>
        <w:spacing w:after="0" w:line="240" w:lineRule="auto"/>
        <w:jc w:val="both"/>
        <w:rPr>
          <w:rFonts w:ascii="Tahoma" w:hAnsi="Tahoma" w:cs="Tahoma"/>
          <w:color w:val="1F497D" w:themeColor="text2"/>
          <w:lang w:val="es-ES_tradnl"/>
        </w:rPr>
      </w:pPr>
    </w:p>
    <w:p w14:paraId="7EFFDEAF" w14:textId="77777777" w:rsidR="008A2532" w:rsidRPr="008A2532" w:rsidRDefault="008A2532" w:rsidP="008A2532">
      <w:pPr>
        <w:spacing w:before="120"/>
        <w:jc w:val="both"/>
        <w:rPr>
          <w:rFonts w:ascii="Tahoma" w:hAnsi="Tahoma" w:cs="Tahoma"/>
          <w:color w:val="1F497D" w:themeColor="text2"/>
          <w:lang w:val="es-ES_tradnl"/>
        </w:rPr>
      </w:pPr>
      <w:r w:rsidRPr="008A2532">
        <w:rPr>
          <w:rFonts w:ascii="Tahoma" w:hAnsi="Tahoma" w:cs="Tahoma"/>
          <w:color w:val="1F497D" w:themeColor="text2"/>
          <w:lang w:val="es-ES_tradnl"/>
        </w:rPr>
        <w:t>De mi consideración:</w:t>
      </w:r>
    </w:p>
    <w:p w14:paraId="390EDC8E" w14:textId="77777777" w:rsidR="008A2532" w:rsidRPr="008A2532" w:rsidRDefault="008A2532" w:rsidP="008A2532">
      <w:pPr>
        <w:spacing w:before="120"/>
        <w:jc w:val="both"/>
        <w:rPr>
          <w:rFonts w:ascii="Tahoma" w:hAnsi="Tahoma" w:cs="Tahoma"/>
          <w:color w:val="1F497D" w:themeColor="text2"/>
          <w:lang w:val="es-ES_tradnl"/>
        </w:rPr>
      </w:pPr>
      <w:r w:rsidRPr="008A2532">
        <w:rPr>
          <w:rFonts w:ascii="Tahoma" w:hAnsi="Tahoma" w:cs="Tahoma"/>
          <w:color w:val="1F497D" w:themeColor="text2"/>
          <w:lang w:val="es-ES_tradnl"/>
        </w:rPr>
        <w:t>En atención a la Convocatoria de referencia, a nombre de la empresa……………………. a la cual es representamos, declaramos expresamente nuestra conformidad y compromiso de cumplimiento, conforme con los siguientes puntos:</w:t>
      </w:r>
    </w:p>
    <w:p w14:paraId="0A300C88" w14:textId="77777777" w:rsidR="008A2532" w:rsidRPr="008A2532" w:rsidRDefault="008A2532" w:rsidP="008A2532">
      <w:pPr>
        <w:suppressAutoHyphens/>
        <w:spacing w:before="120"/>
        <w:jc w:val="both"/>
        <w:rPr>
          <w:rFonts w:ascii="Tahoma" w:hAnsi="Tahoma" w:cs="Tahoma"/>
          <w:b/>
          <w:color w:val="1F497D" w:themeColor="text2"/>
          <w:lang w:val="es-ES_tradnl"/>
        </w:rPr>
      </w:pPr>
      <w:r w:rsidRPr="008A2532">
        <w:rPr>
          <w:rFonts w:ascii="Tahoma" w:hAnsi="Tahoma" w:cs="Tahoma"/>
          <w:b/>
          <w:color w:val="1F497D" w:themeColor="text2"/>
          <w:lang w:val="es-ES_tradnl"/>
        </w:rPr>
        <w:t>I.- De las Condiciones del Proceso</w:t>
      </w:r>
    </w:p>
    <w:p w14:paraId="705D61D2" w14:textId="77777777" w:rsidR="008A2532" w:rsidRPr="008A2532" w:rsidRDefault="008A2532" w:rsidP="008A2532">
      <w:pPr>
        <w:numPr>
          <w:ilvl w:val="0"/>
          <w:numId w:val="1"/>
        </w:numPr>
        <w:tabs>
          <w:tab w:val="clear" w:pos="360"/>
          <w:tab w:val="num" w:pos="709"/>
        </w:tabs>
        <w:spacing w:before="120" w:after="0" w:line="240" w:lineRule="auto"/>
        <w:ind w:left="709" w:hanging="425"/>
        <w:jc w:val="both"/>
        <w:rPr>
          <w:rFonts w:ascii="Tahoma" w:hAnsi="Tahoma" w:cs="Tahoma"/>
          <w:color w:val="1F497D" w:themeColor="text2"/>
          <w:lang w:val="es-ES_tradnl"/>
        </w:rPr>
      </w:pPr>
      <w:r w:rsidRPr="008A2532">
        <w:rPr>
          <w:rFonts w:ascii="Tahoma" w:hAnsi="Tahoma" w:cs="Tahoma"/>
          <w:color w:val="1F497D" w:themeColor="text2"/>
          <w:lang w:val="es-ES_tradnl"/>
        </w:rPr>
        <w:t>A nombre de la entidad proponente y conforme el Poder recibido, declaramos y garantizamos haber examinado el Término Básico de Contratación y sus aclaraciones y enmiendas, aceptando sin reservas todas las estipulaciones de dichos documentos y la adhesión al texto del contrato.</w:t>
      </w:r>
    </w:p>
    <w:p w14:paraId="497E99C5" w14:textId="77777777" w:rsidR="008A2532" w:rsidRPr="008A2532" w:rsidRDefault="008A2532" w:rsidP="008A2532">
      <w:pPr>
        <w:numPr>
          <w:ilvl w:val="0"/>
          <w:numId w:val="1"/>
        </w:numPr>
        <w:tabs>
          <w:tab w:val="clear" w:pos="360"/>
          <w:tab w:val="num" w:pos="709"/>
        </w:tabs>
        <w:spacing w:before="120" w:after="0" w:line="240" w:lineRule="auto"/>
        <w:ind w:left="709" w:hanging="425"/>
        <w:jc w:val="both"/>
        <w:rPr>
          <w:rFonts w:ascii="Tahoma" w:hAnsi="Tahoma" w:cs="Tahoma"/>
          <w:color w:val="1F497D" w:themeColor="text2"/>
          <w:lang w:val="es-ES_tradnl"/>
        </w:rPr>
      </w:pPr>
      <w:r w:rsidRPr="008A2532">
        <w:rPr>
          <w:rFonts w:ascii="Tahoma" w:hAnsi="Tahoma" w:cs="Tahoma"/>
          <w:color w:val="1F497D" w:themeColor="text2"/>
          <w:lang w:val="es-ES_tradnl"/>
        </w:rPr>
        <w:t xml:space="preserve">Declaramos la veracidad de toda la información proporcionada y autorizamos mediante la presente, para </w:t>
      </w:r>
      <w:proofErr w:type="gramStart"/>
      <w:r w:rsidRPr="008A2532">
        <w:rPr>
          <w:rFonts w:ascii="Tahoma" w:hAnsi="Tahoma" w:cs="Tahoma"/>
          <w:color w:val="1F497D" w:themeColor="text2"/>
          <w:lang w:val="es-ES_tradnl"/>
        </w:rPr>
        <w:t>que</w:t>
      </w:r>
      <w:proofErr w:type="gramEnd"/>
      <w:r w:rsidRPr="008A2532">
        <w:rPr>
          <w:rFonts w:ascii="Tahoma" w:hAnsi="Tahoma" w:cs="Tahoma"/>
          <w:color w:val="1F497D" w:themeColor="text2"/>
          <w:lang w:val="es-ES_tradnl"/>
        </w:rPr>
        <w:t xml:space="preserv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8DDE460" w14:textId="77777777" w:rsidR="008A2532" w:rsidRPr="008A2532" w:rsidRDefault="008A2532" w:rsidP="008A2532">
      <w:pPr>
        <w:numPr>
          <w:ilvl w:val="0"/>
          <w:numId w:val="1"/>
        </w:numPr>
        <w:tabs>
          <w:tab w:val="clear" w:pos="360"/>
          <w:tab w:val="num" w:pos="709"/>
        </w:tabs>
        <w:spacing w:before="120" w:after="0" w:line="240" w:lineRule="auto"/>
        <w:ind w:left="709" w:hanging="425"/>
        <w:jc w:val="both"/>
        <w:rPr>
          <w:rFonts w:ascii="Tahoma" w:hAnsi="Tahoma" w:cs="Tahoma"/>
          <w:color w:val="1F497D" w:themeColor="text2"/>
          <w:lang w:val="es-ES_tradnl"/>
        </w:rPr>
      </w:pPr>
      <w:r w:rsidRPr="008A2532">
        <w:rPr>
          <w:rFonts w:ascii="Tahoma" w:hAnsi="Tahoma" w:cs="Tahoma"/>
          <w:color w:val="1F497D" w:themeColor="text2"/>
          <w:lang w:val="es-ES_tradnl"/>
        </w:rPr>
        <w:t>En caso de obtener la adjudicación, nuestra propuesta constituirá un compromiso obligatorio hasta que se prepare y firme el documento de compra.</w:t>
      </w:r>
    </w:p>
    <w:p w14:paraId="138EE722" w14:textId="77777777" w:rsidR="008A2532" w:rsidRPr="008A2532" w:rsidRDefault="008A2532" w:rsidP="008A2532">
      <w:pPr>
        <w:spacing w:before="120"/>
        <w:jc w:val="both"/>
        <w:rPr>
          <w:rFonts w:ascii="Tahoma" w:hAnsi="Tahoma" w:cs="Tahoma"/>
          <w:b/>
          <w:color w:val="1F497D" w:themeColor="text2"/>
          <w:lang w:val="es-ES_tradnl"/>
        </w:rPr>
      </w:pPr>
      <w:r w:rsidRPr="008A2532">
        <w:rPr>
          <w:rFonts w:ascii="Tahoma" w:hAnsi="Tahoma" w:cs="Tahoma"/>
          <w:b/>
          <w:color w:val="1F497D" w:themeColor="text2"/>
          <w:lang w:val="es-ES_tradnl"/>
        </w:rPr>
        <w:t>II.- Declaración Jurada</w:t>
      </w:r>
    </w:p>
    <w:p w14:paraId="6C45B5ED" w14:textId="77777777" w:rsidR="008A2532" w:rsidRPr="008A2532" w:rsidRDefault="008A2532" w:rsidP="008A2532">
      <w:pPr>
        <w:numPr>
          <w:ilvl w:val="0"/>
          <w:numId w:val="38"/>
        </w:numPr>
        <w:spacing w:before="120" w:after="0" w:line="240" w:lineRule="auto"/>
        <w:jc w:val="both"/>
        <w:rPr>
          <w:rFonts w:ascii="Tahoma" w:hAnsi="Tahoma" w:cs="Tahoma"/>
          <w:color w:val="1F497D" w:themeColor="text2"/>
          <w:lang w:val="es-ES_tradnl"/>
        </w:rPr>
      </w:pPr>
      <w:r w:rsidRPr="008A2532">
        <w:rPr>
          <w:rFonts w:ascii="Tahoma" w:hAnsi="Tahoma" w:cs="Tahoma"/>
          <w:color w:val="1F497D" w:themeColor="text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961363D" w14:textId="77777777" w:rsidR="008A2532" w:rsidRPr="008A2532" w:rsidRDefault="008A2532" w:rsidP="008A2532">
      <w:pPr>
        <w:numPr>
          <w:ilvl w:val="0"/>
          <w:numId w:val="38"/>
        </w:numPr>
        <w:spacing w:before="120" w:after="0" w:line="240" w:lineRule="auto"/>
        <w:ind w:left="709" w:hanging="425"/>
        <w:jc w:val="both"/>
        <w:rPr>
          <w:rFonts w:ascii="Tahoma" w:hAnsi="Tahoma" w:cs="Tahoma"/>
          <w:color w:val="1F497D" w:themeColor="text2"/>
          <w:lang w:val="es-ES_tradnl"/>
        </w:rPr>
      </w:pPr>
      <w:r w:rsidRPr="008A2532">
        <w:rPr>
          <w:rFonts w:ascii="Tahoma" w:hAnsi="Tahoma" w:cs="Tahoma"/>
          <w:color w:val="1F497D" w:themeColor="text2"/>
          <w:lang w:val="es-ES_tradnl"/>
        </w:rPr>
        <w:t xml:space="preserve">Afirmamos que ningún propietario, socio, representante legal o personal dependiente de nuestra empresa tiene relación directa, indirecta, comercial, </w:t>
      </w:r>
      <w:r w:rsidRPr="008A2532">
        <w:rPr>
          <w:rFonts w:ascii="Tahoma" w:hAnsi="Tahoma" w:cs="Tahoma"/>
          <w:color w:val="1F497D" w:themeColor="text2"/>
          <w:lang w:val="es-BO"/>
        </w:rPr>
        <w:t>con el personal de ENTEL S.A., relacionado a este proceso de contratación</w:t>
      </w:r>
      <w:r w:rsidRPr="008A2532">
        <w:rPr>
          <w:rFonts w:ascii="Tahoma" w:hAnsi="Tahoma" w:cs="Tahoma"/>
          <w:color w:val="1F497D" w:themeColor="text2"/>
          <w:lang w:val="es-ES_tradnl"/>
        </w:rPr>
        <w:t>.</w:t>
      </w:r>
    </w:p>
    <w:p w14:paraId="316AA6CA" w14:textId="77777777" w:rsidR="008A2532" w:rsidRPr="008A2532" w:rsidRDefault="008A2532" w:rsidP="008A2532">
      <w:pPr>
        <w:numPr>
          <w:ilvl w:val="0"/>
          <w:numId w:val="38"/>
        </w:numPr>
        <w:spacing w:before="120" w:after="0" w:line="240" w:lineRule="auto"/>
        <w:ind w:left="709" w:hanging="425"/>
        <w:jc w:val="both"/>
        <w:rPr>
          <w:rFonts w:ascii="Tahoma" w:hAnsi="Tahoma" w:cs="Tahoma"/>
          <w:color w:val="1F497D" w:themeColor="text2"/>
          <w:lang w:val="es-ES_tradnl"/>
        </w:rPr>
      </w:pPr>
      <w:r w:rsidRPr="008A2532">
        <w:rPr>
          <w:rFonts w:ascii="Tahoma" w:hAnsi="Tahoma" w:cs="Tahoma"/>
          <w:color w:val="1F497D" w:themeColor="text2"/>
          <w:lang w:val="es-ES_tradnl"/>
        </w:rPr>
        <w:t>Afirmamos que ningún propietario, socio, representante legal o personal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638D6B0C" w14:textId="77777777" w:rsidR="008A2532" w:rsidRPr="008A2532" w:rsidRDefault="008A2532" w:rsidP="008A2532">
      <w:pPr>
        <w:numPr>
          <w:ilvl w:val="0"/>
          <w:numId w:val="38"/>
        </w:numPr>
        <w:spacing w:before="120" w:after="0" w:line="240" w:lineRule="auto"/>
        <w:ind w:left="709" w:hanging="425"/>
        <w:jc w:val="both"/>
        <w:rPr>
          <w:rFonts w:ascii="Tahoma" w:hAnsi="Tahoma" w:cs="Tahoma"/>
          <w:color w:val="1F497D" w:themeColor="text2"/>
          <w:lang w:val="es-ES_tradnl"/>
        </w:rPr>
      </w:pPr>
      <w:r w:rsidRPr="008A2532">
        <w:rPr>
          <w:rFonts w:ascii="Tahoma" w:hAnsi="Tahoma" w:cs="Tahoma"/>
          <w:color w:val="1F497D" w:themeColor="text2"/>
          <w:lang w:val="es-ES_tradnl"/>
        </w:rPr>
        <w:t xml:space="preserve">Nos comprometemos a denunciar por escrito, ante la Máxima Autoridad Ejecutiva de ENTEL S.A. cualquier tipo de presión, o intento de extorsión de parte de los funcionarios de la </w:t>
      </w:r>
      <w:r w:rsidRPr="008A2532">
        <w:rPr>
          <w:rFonts w:ascii="Tahoma" w:hAnsi="Tahoma" w:cs="Tahoma"/>
          <w:color w:val="1F497D" w:themeColor="text2"/>
          <w:lang w:val="es-ES_tradnl"/>
        </w:rPr>
        <w:lastRenderedPageBreak/>
        <w:t>Empresa convocante, de otras empresas o terceros ajenos a la institución, para que se asuman las acciones legales y administrativas correspondientes.</w:t>
      </w:r>
    </w:p>
    <w:p w14:paraId="43509921" w14:textId="77777777" w:rsidR="008A2532" w:rsidRPr="008A2532" w:rsidRDefault="008A2532" w:rsidP="008A2532">
      <w:pPr>
        <w:numPr>
          <w:ilvl w:val="0"/>
          <w:numId w:val="38"/>
        </w:numPr>
        <w:spacing w:before="120" w:after="0" w:line="240" w:lineRule="auto"/>
        <w:ind w:left="709" w:hanging="425"/>
        <w:jc w:val="both"/>
        <w:rPr>
          <w:rFonts w:ascii="Tahoma" w:hAnsi="Tahoma" w:cs="Tahoma"/>
          <w:color w:val="1F497D" w:themeColor="text2"/>
          <w:lang w:val="es-ES_tradnl"/>
        </w:rPr>
      </w:pPr>
      <w:r w:rsidRPr="008A2532">
        <w:rPr>
          <w:rFonts w:ascii="Tahoma" w:hAnsi="Tahoma" w:cs="Tahoma"/>
          <w:color w:val="1F497D" w:themeColor="text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60F64CD" w14:textId="77777777" w:rsidR="008A2532" w:rsidRPr="008A2532" w:rsidRDefault="008A2532" w:rsidP="008A2532">
      <w:pPr>
        <w:spacing w:before="120"/>
        <w:ind w:left="284"/>
        <w:jc w:val="both"/>
        <w:rPr>
          <w:rFonts w:ascii="Tahoma" w:hAnsi="Tahoma" w:cs="Tahoma"/>
          <w:color w:val="1F497D" w:themeColor="text2"/>
          <w:lang w:val="es-ES_tradnl"/>
        </w:rPr>
      </w:pPr>
      <w:r w:rsidRPr="008A2532">
        <w:rPr>
          <w:rFonts w:ascii="Tahoma" w:hAnsi="Tahoma" w:cs="Tahoma"/>
          <w:color w:val="1F497D" w:themeColor="text2"/>
          <w:lang w:val="es-ES_tradnl"/>
        </w:rPr>
        <w:t xml:space="preserve">Cada uno de los firmantes del presente documento, declaramos en forma libre y voluntaria, sin que medie, error, presión o violencia, </w:t>
      </w:r>
      <w:proofErr w:type="gramStart"/>
      <w:r w:rsidRPr="008A2532">
        <w:rPr>
          <w:rFonts w:ascii="Tahoma" w:hAnsi="Tahoma" w:cs="Tahoma"/>
          <w:color w:val="1F497D" w:themeColor="text2"/>
          <w:lang w:val="es-ES_tradnl"/>
        </w:rPr>
        <w:t>que</w:t>
      </w:r>
      <w:proofErr w:type="gramEnd"/>
      <w:r w:rsidRPr="008A2532">
        <w:rPr>
          <w:rFonts w:ascii="Tahoma" w:hAnsi="Tahoma" w:cs="Tahoma"/>
          <w:color w:val="1F497D" w:themeColor="text2"/>
          <w:lang w:val="es-ES_tradnl"/>
        </w:rPr>
        <w:t xml:space="preserve"> en nuestra condición de Proponentes en el presente proceso de contratación, en cuanto nos corresponde, cumpliremos con la normativa vigente de la Empresa Entel S.A.</w:t>
      </w:r>
    </w:p>
    <w:p w14:paraId="179ACFD6" w14:textId="77777777" w:rsidR="008A2532" w:rsidRPr="008A2532" w:rsidRDefault="008A2532" w:rsidP="008A2532">
      <w:pPr>
        <w:spacing w:before="120"/>
        <w:ind w:left="284"/>
        <w:jc w:val="both"/>
        <w:rPr>
          <w:rFonts w:ascii="Tahoma" w:hAnsi="Tahoma" w:cs="Tahoma"/>
          <w:color w:val="1F497D" w:themeColor="text2"/>
          <w:lang w:val="es-ES_tradnl"/>
        </w:rPr>
      </w:pPr>
    </w:p>
    <w:p w14:paraId="29240389" w14:textId="77777777" w:rsidR="008A2532" w:rsidRPr="008A2532" w:rsidRDefault="008A2532" w:rsidP="008A2532">
      <w:pPr>
        <w:ind w:left="284"/>
        <w:jc w:val="both"/>
        <w:rPr>
          <w:rFonts w:ascii="Tahoma" w:hAnsi="Tahoma" w:cs="Tahoma"/>
          <w:color w:val="1F497D" w:themeColor="text2"/>
          <w:lang w:val="es-ES_tradnl"/>
        </w:rPr>
      </w:pPr>
    </w:p>
    <w:p w14:paraId="65A85A7C" w14:textId="77777777" w:rsidR="008A2532" w:rsidRPr="008A2532" w:rsidRDefault="008A2532" w:rsidP="008A2532">
      <w:pPr>
        <w:ind w:left="284"/>
        <w:jc w:val="both"/>
        <w:rPr>
          <w:rFonts w:ascii="Tahoma" w:hAnsi="Tahoma" w:cs="Tahoma"/>
          <w:color w:val="1F497D" w:themeColor="text2"/>
          <w:lang w:val="es-ES_tradnl"/>
        </w:rPr>
      </w:pPr>
    </w:p>
    <w:p w14:paraId="06A43E56" w14:textId="77777777" w:rsidR="008A2532" w:rsidRPr="008A2532" w:rsidRDefault="008A2532" w:rsidP="008A2532">
      <w:pPr>
        <w:jc w:val="center"/>
        <w:rPr>
          <w:rFonts w:ascii="Tahoma" w:hAnsi="Tahoma" w:cs="Tahoma"/>
          <w:b/>
          <w:color w:val="1F497D" w:themeColor="text2"/>
          <w:sz w:val="20"/>
          <w:lang w:val="es-ES_tradnl"/>
        </w:rPr>
      </w:pPr>
      <w:r w:rsidRPr="008A2532">
        <w:rPr>
          <w:rFonts w:ascii="Tahoma" w:hAnsi="Tahoma" w:cs="Tahoma"/>
          <w:b/>
          <w:color w:val="1F497D" w:themeColor="text2"/>
          <w:sz w:val="20"/>
          <w:lang w:val="es-ES_tradnl"/>
        </w:rPr>
        <w:t>Representante Legal</w:t>
      </w:r>
    </w:p>
    <w:p w14:paraId="65F8234F" w14:textId="77777777" w:rsidR="008A2532" w:rsidRPr="008A2532" w:rsidRDefault="008A2532" w:rsidP="008A2532">
      <w:pPr>
        <w:jc w:val="center"/>
        <w:rPr>
          <w:rFonts w:ascii="Tahoma" w:hAnsi="Tahoma" w:cs="Tahoma"/>
          <w:b/>
          <w:color w:val="1F497D" w:themeColor="text2"/>
          <w:sz w:val="20"/>
          <w:lang w:val="es-ES_tradnl"/>
        </w:rPr>
      </w:pPr>
    </w:p>
    <w:p w14:paraId="7B6F8522" w14:textId="77777777" w:rsidR="008A2532" w:rsidRPr="008A2532" w:rsidRDefault="008A2532" w:rsidP="008A2532">
      <w:pPr>
        <w:jc w:val="both"/>
        <w:rPr>
          <w:rFonts w:ascii="Tahoma" w:hAnsi="Tahoma" w:cs="Tahoma"/>
          <w:color w:val="1F497D" w:themeColor="text2"/>
          <w:sz w:val="20"/>
          <w:lang w:val="es-ES_tradnl"/>
        </w:rPr>
      </w:pPr>
      <w:r w:rsidRPr="008A2532">
        <w:rPr>
          <w:rFonts w:ascii="Tahoma" w:hAnsi="Tahoma" w:cs="Tahoma"/>
          <w:color w:val="1F497D" w:themeColor="text2"/>
          <w:sz w:val="20"/>
          <w:lang w:val="es-ES_tradnl"/>
        </w:rPr>
        <w:t>Firma:</w:t>
      </w:r>
      <w:r w:rsidRPr="008A2532">
        <w:rPr>
          <w:rFonts w:ascii="Tahoma" w:hAnsi="Tahoma" w:cs="Tahoma"/>
          <w:color w:val="1F497D" w:themeColor="text2"/>
          <w:sz w:val="20"/>
          <w:lang w:val="es-ES_tradnl"/>
        </w:rPr>
        <w:tab/>
      </w:r>
      <w:r w:rsidRPr="008A2532">
        <w:rPr>
          <w:rFonts w:ascii="Tahoma" w:hAnsi="Tahoma" w:cs="Tahoma"/>
          <w:color w:val="1F497D" w:themeColor="text2"/>
          <w:sz w:val="20"/>
          <w:lang w:val="es-ES_tradnl"/>
        </w:rPr>
        <w:tab/>
      </w:r>
      <w:r w:rsidRPr="008A2532">
        <w:rPr>
          <w:rFonts w:ascii="Tahoma" w:hAnsi="Tahoma" w:cs="Tahoma"/>
          <w:color w:val="1F497D" w:themeColor="text2"/>
          <w:sz w:val="20"/>
          <w:lang w:val="es-ES_tradnl"/>
        </w:rPr>
        <w:tab/>
        <w:t>………………………………………………………………………………………………</w:t>
      </w:r>
    </w:p>
    <w:p w14:paraId="005357BA" w14:textId="77777777" w:rsidR="008A2532" w:rsidRPr="008A2532" w:rsidRDefault="008A2532" w:rsidP="008A2532">
      <w:pPr>
        <w:jc w:val="both"/>
        <w:rPr>
          <w:rFonts w:ascii="Tahoma" w:hAnsi="Tahoma" w:cs="Tahoma"/>
          <w:color w:val="1F497D" w:themeColor="text2"/>
          <w:sz w:val="20"/>
          <w:lang w:val="es-ES_tradnl"/>
        </w:rPr>
      </w:pPr>
    </w:p>
    <w:p w14:paraId="18591D1D" w14:textId="77777777" w:rsidR="008A2532" w:rsidRPr="008A2532" w:rsidRDefault="008A2532" w:rsidP="008A2532">
      <w:pPr>
        <w:jc w:val="both"/>
        <w:rPr>
          <w:rFonts w:ascii="Tahoma" w:hAnsi="Tahoma" w:cs="Tahoma"/>
          <w:color w:val="1F497D" w:themeColor="text2"/>
          <w:sz w:val="20"/>
          <w:lang w:val="es-ES_tradnl"/>
        </w:rPr>
      </w:pPr>
      <w:r w:rsidRPr="008A2532">
        <w:rPr>
          <w:rFonts w:ascii="Tahoma" w:hAnsi="Tahoma" w:cs="Tahoma"/>
          <w:color w:val="1F497D" w:themeColor="text2"/>
          <w:sz w:val="20"/>
          <w:lang w:val="es-ES_tradnl"/>
        </w:rPr>
        <w:t>Nombre Completo:</w:t>
      </w:r>
      <w:r w:rsidRPr="008A2532">
        <w:rPr>
          <w:rFonts w:ascii="Tahoma" w:hAnsi="Tahoma" w:cs="Tahoma"/>
          <w:color w:val="1F497D" w:themeColor="text2"/>
          <w:sz w:val="20"/>
          <w:lang w:val="es-ES_tradnl"/>
        </w:rPr>
        <w:tab/>
        <w:t>………………………………………………………………………………………………</w:t>
      </w:r>
    </w:p>
    <w:p w14:paraId="2DBEB143" w14:textId="77777777" w:rsidR="008A2532" w:rsidRPr="008A2532" w:rsidRDefault="008A2532" w:rsidP="008A2532">
      <w:pPr>
        <w:jc w:val="both"/>
        <w:rPr>
          <w:rFonts w:ascii="Tahoma" w:hAnsi="Tahoma" w:cs="Tahoma"/>
          <w:color w:val="1F497D" w:themeColor="text2"/>
          <w:sz w:val="20"/>
          <w:lang w:val="es-ES_tradnl"/>
        </w:rPr>
      </w:pPr>
    </w:p>
    <w:p w14:paraId="07A32361" w14:textId="77777777" w:rsidR="008A2532" w:rsidRPr="008A2532" w:rsidRDefault="008A2532" w:rsidP="008A2532">
      <w:pPr>
        <w:jc w:val="both"/>
        <w:rPr>
          <w:rFonts w:ascii="Tahoma" w:hAnsi="Tahoma" w:cs="Tahoma"/>
          <w:color w:val="1F497D" w:themeColor="text2"/>
          <w:sz w:val="20"/>
          <w:lang w:val="es-ES_tradnl"/>
        </w:rPr>
      </w:pPr>
      <w:r w:rsidRPr="008A2532">
        <w:rPr>
          <w:rFonts w:ascii="Tahoma" w:hAnsi="Tahoma" w:cs="Tahoma"/>
          <w:color w:val="1F497D" w:themeColor="text2"/>
          <w:sz w:val="20"/>
          <w:lang w:val="es-ES_tradnl"/>
        </w:rPr>
        <w:t xml:space="preserve">C.I.: </w:t>
      </w:r>
      <w:r w:rsidRPr="008A2532">
        <w:rPr>
          <w:rFonts w:ascii="Tahoma" w:hAnsi="Tahoma" w:cs="Tahoma"/>
          <w:color w:val="1F497D" w:themeColor="text2"/>
          <w:sz w:val="20"/>
          <w:lang w:val="es-ES_tradnl"/>
        </w:rPr>
        <w:tab/>
      </w:r>
      <w:r w:rsidRPr="008A2532">
        <w:rPr>
          <w:rFonts w:ascii="Tahoma" w:hAnsi="Tahoma" w:cs="Tahoma"/>
          <w:color w:val="1F497D" w:themeColor="text2"/>
          <w:sz w:val="20"/>
          <w:lang w:val="es-ES_tradnl"/>
        </w:rPr>
        <w:tab/>
      </w:r>
      <w:r w:rsidRPr="008A2532">
        <w:rPr>
          <w:rFonts w:ascii="Tahoma" w:hAnsi="Tahoma" w:cs="Tahoma"/>
          <w:color w:val="1F497D" w:themeColor="text2"/>
          <w:sz w:val="20"/>
          <w:lang w:val="es-ES_tradnl"/>
        </w:rPr>
        <w:tab/>
        <w:t>………………………………………………………………………………………………</w:t>
      </w:r>
    </w:p>
    <w:p w14:paraId="1890E33C" w14:textId="77777777" w:rsidR="008A2532" w:rsidRPr="008A2532" w:rsidRDefault="008A2532" w:rsidP="008A2532">
      <w:pPr>
        <w:jc w:val="both"/>
        <w:rPr>
          <w:rFonts w:ascii="Tahoma" w:hAnsi="Tahoma" w:cs="Tahoma"/>
          <w:color w:val="1F497D" w:themeColor="text2"/>
          <w:sz w:val="20"/>
          <w:lang w:val="es-ES_tradnl"/>
        </w:rPr>
      </w:pPr>
    </w:p>
    <w:p w14:paraId="096A219C" w14:textId="77777777" w:rsidR="008A2532" w:rsidRPr="008A2532" w:rsidRDefault="008A2532" w:rsidP="008A2532">
      <w:pPr>
        <w:jc w:val="both"/>
        <w:rPr>
          <w:rFonts w:ascii="Tahoma" w:hAnsi="Tahoma" w:cs="Tahoma"/>
          <w:color w:val="1F497D" w:themeColor="text2"/>
          <w:sz w:val="20"/>
          <w:lang w:val="es-ES_tradnl"/>
        </w:rPr>
      </w:pPr>
      <w:r w:rsidRPr="008A2532">
        <w:rPr>
          <w:rFonts w:ascii="Tahoma" w:hAnsi="Tahoma" w:cs="Tahoma"/>
          <w:color w:val="1F497D" w:themeColor="text2"/>
          <w:sz w:val="20"/>
          <w:lang w:val="es-ES_tradnl"/>
        </w:rPr>
        <w:t>Domicilio:</w:t>
      </w:r>
      <w:r w:rsidRPr="008A2532">
        <w:rPr>
          <w:rFonts w:ascii="Tahoma" w:hAnsi="Tahoma" w:cs="Tahoma"/>
          <w:color w:val="1F497D" w:themeColor="text2"/>
          <w:sz w:val="20"/>
          <w:lang w:val="es-ES_tradnl"/>
        </w:rPr>
        <w:tab/>
      </w:r>
      <w:r w:rsidRPr="008A2532">
        <w:rPr>
          <w:rFonts w:ascii="Tahoma" w:hAnsi="Tahoma" w:cs="Tahoma"/>
          <w:color w:val="1F497D" w:themeColor="text2"/>
          <w:sz w:val="20"/>
          <w:lang w:val="es-ES_tradnl"/>
        </w:rPr>
        <w:tab/>
        <w:t>………………………………………………………………………………………………</w:t>
      </w:r>
    </w:p>
    <w:p w14:paraId="4798029D" w14:textId="77777777" w:rsidR="008A2532" w:rsidRPr="008A2532" w:rsidRDefault="008A2532" w:rsidP="008A2532">
      <w:pPr>
        <w:jc w:val="both"/>
        <w:rPr>
          <w:rFonts w:ascii="Tahoma" w:hAnsi="Tahoma" w:cs="Tahoma"/>
          <w:color w:val="1F497D" w:themeColor="text2"/>
          <w:sz w:val="20"/>
          <w:lang w:val="es-ES_tradnl"/>
        </w:rPr>
      </w:pPr>
    </w:p>
    <w:p w14:paraId="2DA90991" w14:textId="77777777" w:rsidR="008A2532" w:rsidRPr="008A2532" w:rsidRDefault="008A2532" w:rsidP="008A2532">
      <w:pPr>
        <w:jc w:val="both"/>
        <w:rPr>
          <w:rFonts w:ascii="Tahoma" w:hAnsi="Tahoma" w:cs="Tahoma"/>
          <w:color w:val="1F497D" w:themeColor="text2"/>
          <w:sz w:val="20"/>
          <w:lang w:val="es-ES_tradnl"/>
        </w:rPr>
      </w:pPr>
    </w:p>
    <w:p w14:paraId="48E0D2EC" w14:textId="77777777" w:rsidR="008A2532" w:rsidRPr="008A2532" w:rsidRDefault="008A2532" w:rsidP="008A2532">
      <w:pPr>
        <w:jc w:val="both"/>
        <w:rPr>
          <w:rFonts w:ascii="Tahoma" w:hAnsi="Tahoma" w:cs="Tahoma"/>
          <w:color w:val="1F497D" w:themeColor="text2"/>
          <w:sz w:val="20"/>
          <w:lang w:val="es-ES_tradnl"/>
        </w:rPr>
      </w:pPr>
    </w:p>
    <w:p w14:paraId="74087A01" w14:textId="77777777" w:rsidR="008A2532" w:rsidRPr="008A2532" w:rsidRDefault="008A2532" w:rsidP="008A2532">
      <w:pPr>
        <w:jc w:val="both"/>
        <w:rPr>
          <w:rFonts w:ascii="Tahoma" w:hAnsi="Tahoma" w:cs="Tahoma"/>
          <w:color w:val="1F497D" w:themeColor="text2"/>
          <w:sz w:val="20"/>
          <w:lang w:val="es-ES_tradnl"/>
        </w:rPr>
      </w:pPr>
    </w:p>
    <w:p w14:paraId="043D6324" w14:textId="77777777" w:rsidR="008A2532" w:rsidRPr="008A2532" w:rsidRDefault="008A2532" w:rsidP="008A2532">
      <w:pPr>
        <w:jc w:val="both"/>
        <w:rPr>
          <w:rFonts w:ascii="Tahoma" w:hAnsi="Tahoma" w:cs="Tahoma"/>
          <w:color w:val="1F497D" w:themeColor="text2"/>
          <w:sz w:val="20"/>
          <w:lang w:val="es-ES_tradnl"/>
        </w:rPr>
      </w:pPr>
    </w:p>
    <w:p w14:paraId="42110969" w14:textId="77777777" w:rsidR="008A2532" w:rsidRPr="008A2532" w:rsidRDefault="008A2532" w:rsidP="008A2532">
      <w:pPr>
        <w:spacing w:after="0" w:line="240" w:lineRule="auto"/>
        <w:jc w:val="both"/>
        <w:rPr>
          <w:rFonts w:ascii="Tahoma" w:hAnsi="Tahoma" w:cs="Tahoma"/>
          <w:color w:val="1F497D" w:themeColor="text2"/>
          <w:lang w:val="es-ES_tradnl"/>
        </w:rPr>
      </w:pPr>
      <w:r w:rsidRPr="008A2532">
        <w:rPr>
          <w:rFonts w:ascii="Tahoma" w:hAnsi="Tahoma" w:cs="Tahoma"/>
          <w:color w:val="1F497D" w:themeColor="text2"/>
          <w:sz w:val="20"/>
          <w:lang w:val="es-ES_tradnl"/>
        </w:rPr>
        <w:t xml:space="preserve">Lugar, fecha: </w:t>
      </w:r>
      <w:r w:rsidRPr="008A2532">
        <w:rPr>
          <w:rFonts w:ascii="Tahoma" w:hAnsi="Tahoma" w:cs="Tahoma"/>
          <w:color w:val="1F497D" w:themeColor="text2"/>
          <w:sz w:val="20"/>
          <w:lang w:val="es-ES_tradnl"/>
        </w:rPr>
        <w:tab/>
      </w:r>
      <w:r w:rsidRPr="008A2532">
        <w:rPr>
          <w:rFonts w:ascii="Tahoma" w:hAnsi="Tahoma" w:cs="Tahoma"/>
          <w:color w:val="1F497D" w:themeColor="text2"/>
          <w:sz w:val="20"/>
          <w:lang w:val="es-ES_tradnl"/>
        </w:rPr>
        <w:tab/>
        <w:t>……………………………………………………………………………………………</w:t>
      </w:r>
    </w:p>
    <w:p w14:paraId="17723BDE" w14:textId="77777777" w:rsidR="003A25E3" w:rsidRPr="008A2532" w:rsidRDefault="003A25E3" w:rsidP="0088178B">
      <w:pPr>
        <w:pStyle w:val="Continuarlista"/>
        <w:spacing w:after="0" w:line="276" w:lineRule="auto"/>
        <w:rPr>
          <w:rFonts w:ascii="Tahoma" w:hAnsi="Tahoma" w:cs="Tahoma"/>
          <w:color w:val="1F497D" w:themeColor="text2"/>
          <w:sz w:val="10"/>
          <w:szCs w:val="22"/>
          <w:lang w:val="es-ES_tradnl" w:eastAsia="es-ES"/>
        </w:rPr>
      </w:pPr>
    </w:p>
    <w:sectPr w:rsidR="003A25E3" w:rsidRPr="008A2532" w:rsidSect="0059065E">
      <w:headerReference w:type="default" r:id="rId18"/>
      <w:footerReference w:type="default" r:id="rId19"/>
      <w:pgSz w:w="12240" w:h="15840" w:code="1"/>
      <w:pgMar w:top="1418" w:right="1134" w:bottom="1134" w:left="1418"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F354F0" w16cid:durableId="1EE5D47A"/>
  <w16cid:commentId w16cid:paraId="5DBE334E" w16cid:durableId="1EE5D7C3"/>
  <w16cid:commentId w16cid:paraId="6DD0E15E" w16cid:durableId="1EE5D816"/>
  <w16cid:commentId w16cid:paraId="4F0BD814" w16cid:durableId="1EE5D87B"/>
  <w16cid:commentId w16cid:paraId="42B0A2F3" w16cid:durableId="1EE5D8D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2E3D3" w14:textId="77777777" w:rsidR="00014F9F" w:rsidRDefault="00014F9F" w:rsidP="00195B3C">
      <w:pPr>
        <w:spacing w:after="0" w:line="240" w:lineRule="auto"/>
      </w:pPr>
      <w:r>
        <w:separator/>
      </w:r>
    </w:p>
  </w:endnote>
  <w:endnote w:type="continuationSeparator" w:id="0">
    <w:p w14:paraId="49BAEBE5" w14:textId="77777777" w:rsidR="00014F9F" w:rsidRDefault="00014F9F"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375D7" w14:textId="0D0E0A19" w:rsidR="00646798" w:rsidRPr="00984B56" w:rsidRDefault="00646798" w:rsidP="00ED6E98">
    <w:pPr>
      <w:pStyle w:val="Piedepgina"/>
      <w:pBdr>
        <w:top w:val="single" w:sz="4" w:space="1" w:color="auto"/>
      </w:pBdr>
      <w:tabs>
        <w:tab w:val="clear" w:pos="8838"/>
        <w:tab w:val="right" w:pos="9720"/>
      </w:tabs>
      <w:rPr>
        <w:rFonts w:ascii="Tahoma" w:hAnsi="Tahoma" w:cs="Tahoma"/>
        <w:b/>
        <w:bCs/>
        <w:color w:val="004990"/>
        <w:sz w:val="16"/>
        <w:szCs w:val="16"/>
        <w:lang w:val="es-ES_tradnl"/>
      </w:rPr>
    </w:pPr>
    <w:r>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814493">
      <w:rPr>
        <w:rFonts w:ascii="Tahoma" w:hAnsi="Tahoma" w:cs="Tahoma"/>
        <w:b/>
        <w:noProof/>
        <w:color w:val="004990"/>
        <w:sz w:val="16"/>
        <w:szCs w:val="16"/>
        <w:lang w:val="es-ES_tradnl"/>
      </w:rPr>
      <w:t>2</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814493" w:rsidRPr="00814493">
        <w:rPr>
          <w:rFonts w:ascii="Tahoma" w:hAnsi="Tahoma" w:cs="Tahoma"/>
          <w:b/>
          <w:noProof/>
          <w:color w:val="004990"/>
          <w:sz w:val="16"/>
          <w:szCs w:val="16"/>
          <w:lang w:val="es-ES_tradnl"/>
        </w:rPr>
        <w:t>11</w:t>
      </w:r>
    </w:fldSimple>
  </w:p>
  <w:p w14:paraId="68BCBEDA" w14:textId="77777777" w:rsidR="00646798" w:rsidRPr="00E52D37" w:rsidRDefault="00646798" w:rsidP="00E52D3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5B4F5" w14:textId="77777777" w:rsidR="00014F9F" w:rsidRDefault="00014F9F" w:rsidP="00195B3C">
      <w:pPr>
        <w:spacing w:after="0" w:line="240" w:lineRule="auto"/>
      </w:pPr>
      <w:r>
        <w:separator/>
      </w:r>
    </w:p>
  </w:footnote>
  <w:footnote w:type="continuationSeparator" w:id="0">
    <w:p w14:paraId="6BD6157D" w14:textId="77777777" w:rsidR="00014F9F" w:rsidRDefault="00014F9F" w:rsidP="00195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93333" w14:textId="77777777" w:rsidR="00646798" w:rsidRDefault="00646798"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8240" behindDoc="0" locked="0" layoutInCell="1" allowOverlap="1" wp14:anchorId="01B363C7" wp14:editId="5A078D2D">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6DDEE4B" w14:textId="77777777" w:rsidR="00646798" w:rsidRDefault="00646798"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COTIZACIÓN SIMPLE N° 093/2018</w:t>
    </w:r>
  </w:p>
  <w:p w14:paraId="5E87C35A" w14:textId="06405C43" w:rsidR="00646798" w:rsidRPr="00EE6F41" w:rsidRDefault="00646798" w:rsidP="00CD2368">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w:t>
    </w:r>
    <w:r w:rsidRPr="009301A7">
      <w:rPr>
        <w:rFonts w:ascii="Tahoma" w:hAnsi="Tahoma" w:cs="Tahoma"/>
        <w:b/>
        <w:color w:val="004990"/>
        <w:sz w:val="16"/>
        <w:szCs w:val="16"/>
        <w:lang w:val="es-BO"/>
      </w:rPr>
      <w:t>SERVICIOS DE CORRETAJE/BÚSQUEDA DE TERRENOS</w:t>
    </w:r>
    <w:r>
      <w:rPr>
        <w:rFonts w:ascii="Tahoma" w:hAnsi="Tahoma" w:cs="Tahoma"/>
        <w:b/>
        <w:color w:val="004990"/>
        <w:sz w:val="16"/>
        <w:szCs w:val="16"/>
        <w:lang w:val="es-BO"/>
      </w:rPr>
      <w:t xml:space="preserve"> EN TERRITORIO PERUANO”</w:t>
    </w:r>
    <w:r w:rsidRPr="009301A7">
      <w:rPr>
        <w:rFonts w:ascii="Tahoma" w:hAnsi="Tahoma" w:cs="Tahoma"/>
        <w:b/>
        <w:color w:val="004990"/>
        <w:sz w:val="16"/>
        <w:szCs w:val="16"/>
        <w:lang w:val="es-BO"/>
      </w:rPr>
      <w:t xml:space="preserve"> </w:t>
    </w:r>
  </w:p>
  <w:p w14:paraId="195E47FD" w14:textId="77777777" w:rsidR="00646798" w:rsidRDefault="0064679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1" w15:restartNumberingAfterBreak="0">
    <w:nsid w:val="0A3E0D8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B2258F6"/>
    <w:multiLevelType w:val="hybridMultilevel"/>
    <w:tmpl w:val="605411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0BF5588B"/>
    <w:multiLevelType w:val="hybridMultilevel"/>
    <w:tmpl w:val="51E4123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1C5579C"/>
    <w:multiLevelType w:val="hybridMultilevel"/>
    <w:tmpl w:val="C480EB4E"/>
    <w:lvl w:ilvl="0" w:tplc="4118B772">
      <w:start w:val="1"/>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15:restartNumberingAfterBreak="0">
    <w:nsid w:val="19CE2DE8"/>
    <w:multiLevelType w:val="multilevel"/>
    <w:tmpl w:val="31168966"/>
    <w:lvl w:ilvl="0">
      <w:start w:val="1"/>
      <w:numFmt w:val="decimal"/>
      <w:lvlText w:val="%1."/>
      <w:lvlJc w:val="left"/>
      <w:pPr>
        <w:ind w:left="984" w:hanging="360"/>
      </w:pPr>
      <w:rPr>
        <w:b/>
        <w:i w:val="0"/>
        <w:color w:val="1F497D" w:themeColor="text2"/>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1" w15:restartNumberingAfterBreak="0">
    <w:nsid w:val="258C292E"/>
    <w:multiLevelType w:val="hybridMultilevel"/>
    <w:tmpl w:val="442492A8"/>
    <w:lvl w:ilvl="0" w:tplc="5DE224EE">
      <w:start w:val="1"/>
      <w:numFmt w:val="lowerLetter"/>
      <w:lvlText w:val="%1)"/>
      <w:lvlJc w:val="left"/>
      <w:pPr>
        <w:ind w:left="720" w:hanging="360"/>
      </w:pPr>
      <w:rPr>
        <w:rFonts w:cs="Times New Roman" w:hint="default"/>
        <w:color w:val="0049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244399"/>
    <w:multiLevelType w:val="hybridMultilevel"/>
    <w:tmpl w:val="E90E4798"/>
    <w:lvl w:ilvl="0" w:tplc="BB16F184">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13" w15:restartNumberingAfterBreak="0">
    <w:nsid w:val="2BBB660C"/>
    <w:multiLevelType w:val="multilevel"/>
    <w:tmpl w:val="6DCED980"/>
    <w:lvl w:ilvl="0">
      <w:start w:val="3"/>
      <w:numFmt w:val="decimal"/>
      <w:lvlText w:val="%1."/>
      <w:lvlJc w:val="left"/>
      <w:pPr>
        <w:ind w:left="450" w:hanging="450"/>
      </w:pPr>
      <w:rPr>
        <w:rFonts w:hint="default"/>
        <w:i w:val="0"/>
      </w:rPr>
    </w:lvl>
    <w:lvl w:ilvl="1">
      <w:start w:val="1"/>
      <w:numFmt w:val="decimal"/>
      <w:lvlText w:val="%1.%2."/>
      <w:lvlJc w:val="left"/>
      <w:pPr>
        <w:ind w:left="1571" w:hanging="720"/>
      </w:pPr>
      <w:rPr>
        <w:rFonts w:hint="default"/>
        <w:i w:val="0"/>
      </w:rPr>
    </w:lvl>
    <w:lvl w:ilvl="2">
      <w:start w:val="1"/>
      <w:numFmt w:val="decimal"/>
      <w:lvlText w:val="%1.%2.%3."/>
      <w:lvlJc w:val="left"/>
      <w:pPr>
        <w:ind w:left="2782" w:hanging="1080"/>
      </w:pPr>
      <w:rPr>
        <w:rFonts w:hint="default"/>
        <w:i w:val="0"/>
      </w:rPr>
    </w:lvl>
    <w:lvl w:ilvl="3">
      <w:start w:val="1"/>
      <w:numFmt w:val="decimal"/>
      <w:lvlText w:val="%1.%2.%3.%4."/>
      <w:lvlJc w:val="left"/>
      <w:pPr>
        <w:ind w:left="3633" w:hanging="1080"/>
      </w:pPr>
      <w:rPr>
        <w:rFonts w:hint="default"/>
        <w:i w:val="0"/>
      </w:rPr>
    </w:lvl>
    <w:lvl w:ilvl="4">
      <w:start w:val="1"/>
      <w:numFmt w:val="decimal"/>
      <w:lvlText w:val="%1.%2.%3.%4.%5."/>
      <w:lvlJc w:val="left"/>
      <w:pPr>
        <w:ind w:left="4844" w:hanging="1440"/>
      </w:pPr>
      <w:rPr>
        <w:rFonts w:hint="default"/>
        <w:i w:val="0"/>
      </w:rPr>
    </w:lvl>
    <w:lvl w:ilvl="5">
      <w:start w:val="1"/>
      <w:numFmt w:val="decimal"/>
      <w:lvlText w:val="%1.%2.%3.%4.%5.%6."/>
      <w:lvlJc w:val="left"/>
      <w:pPr>
        <w:ind w:left="6055" w:hanging="1800"/>
      </w:pPr>
      <w:rPr>
        <w:rFonts w:hint="default"/>
        <w:i w:val="0"/>
      </w:rPr>
    </w:lvl>
    <w:lvl w:ilvl="6">
      <w:start w:val="1"/>
      <w:numFmt w:val="decimal"/>
      <w:lvlText w:val="%1.%2.%3.%4.%5.%6.%7."/>
      <w:lvlJc w:val="left"/>
      <w:pPr>
        <w:ind w:left="6906" w:hanging="1800"/>
      </w:pPr>
      <w:rPr>
        <w:rFonts w:hint="default"/>
        <w:i w:val="0"/>
      </w:rPr>
    </w:lvl>
    <w:lvl w:ilvl="7">
      <w:start w:val="1"/>
      <w:numFmt w:val="decimal"/>
      <w:lvlText w:val="%1.%2.%3.%4.%5.%6.%7.%8."/>
      <w:lvlJc w:val="left"/>
      <w:pPr>
        <w:ind w:left="8117" w:hanging="2160"/>
      </w:pPr>
      <w:rPr>
        <w:rFonts w:hint="default"/>
        <w:i w:val="0"/>
      </w:rPr>
    </w:lvl>
    <w:lvl w:ilvl="8">
      <w:start w:val="1"/>
      <w:numFmt w:val="decimal"/>
      <w:lvlText w:val="%1.%2.%3.%4.%5.%6.%7.%8.%9."/>
      <w:lvlJc w:val="left"/>
      <w:pPr>
        <w:ind w:left="9328" w:hanging="2520"/>
      </w:pPr>
      <w:rPr>
        <w:rFonts w:hint="default"/>
        <w:i w:val="0"/>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7" w15:restartNumberingAfterBreak="0">
    <w:nsid w:val="32133A18"/>
    <w:multiLevelType w:val="hybridMultilevel"/>
    <w:tmpl w:val="C742D43E"/>
    <w:lvl w:ilvl="0" w:tplc="400A0017">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35885D79"/>
    <w:multiLevelType w:val="hybridMultilevel"/>
    <w:tmpl w:val="8D5EBA98"/>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9" w15:restartNumberingAfterBreak="0">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61459F9"/>
    <w:multiLevelType w:val="hybridMultilevel"/>
    <w:tmpl w:val="E2940D2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21" w15:restartNumberingAfterBreak="0">
    <w:nsid w:val="3ED53846"/>
    <w:multiLevelType w:val="hybridMultilevel"/>
    <w:tmpl w:val="90CC4B1C"/>
    <w:lvl w:ilvl="0" w:tplc="400A000F">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3"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4" w15:restartNumberingAfterBreak="0">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5" w15:restartNumberingAfterBreak="0">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6" w15:restartNumberingAfterBreak="0">
    <w:nsid w:val="639179EE"/>
    <w:multiLevelType w:val="multilevel"/>
    <w:tmpl w:val="5E8C754E"/>
    <w:lvl w:ilvl="0">
      <w:start w:val="1"/>
      <w:numFmt w:val="decimal"/>
      <w:lvlText w:val="%1."/>
      <w:lvlJc w:val="left"/>
      <w:pPr>
        <w:ind w:left="1428" w:hanging="360"/>
      </w:pPr>
      <w:rPr>
        <w:rFonts w:hint="default"/>
        <w:b/>
        <w:i w:val="0"/>
        <w:color w:val="004990"/>
      </w:rPr>
    </w:lvl>
    <w:lvl w:ilvl="1">
      <w:start w:val="1"/>
      <w:numFmt w:val="decimal"/>
      <w:isLgl/>
      <w:lvlText w:val="%1.%2"/>
      <w:lvlJc w:val="left"/>
      <w:pPr>
        <w:ind w:left="1788" w:hanging="720"/>
      </w:pPr>
      <w:rPr>
        <w:rFonts w:hint="default"/>
        <w:b/>
        <w:u w:val="none"/>
      </w:rPr>
    </w:lvl>
    <w:lvl w:ilvl="2">
      <w:start w:val="1"/>
      <w:numFmt w:val="decimal"/>
      <w:isLgl/>
      <w:lvlText w:val="%1.%2.%3"/>
      <w:lvlJc w:val="left"/>
      <w:pPr>
        <w:ind w:left="1788" w:hanging="720"/>
      </w:pPr>
      <w:rPr>
        <w:rFonts w:hint="default"/>
        <w:u w:val="single"/>
      </w:rPr>
    </w:lvl>
    <w:lvl w:ilvl="3">
      <w:start w:val="1"/>
      <w:numFmt w:val="decimal"/>
      <w:isLgl/>
      <w:lvlText w:val="%1.%2.%3.%4"/>
      <w:lvlJc w:val="left"/>
      <w:pPr>
        <w:ind w:left="2148" w:hanging="1080"/>
      </w:pPr>
      <w:rPr>
        <w:rFonts w:hint="default"/>
        <w:u w:val="single"/>
      </w:rPr>
    </w:lvl>
    <w:lvl w:ilvl="4">
      <w:start w:val="1"/>
      <w:numFmt w:val="decimal"/>
      <w:isLgl/>
      <w:lvlText w:val="%1.%2.%3.%4.%5"/>
      <w:lvlJc w:val="left"/>
      <w:pPr>
        <w:ind w:left="2148" w:hanging="1080"/>
      </w:pPr>
      <w:rPr>
        <w:rFonts w:hint="default"/>
        <w:u w:val="single"/>
      </w:rPr>
    </w:lvl>
    <w:lvl w:ilvl="5">
      <w:start w:val="1"/>
      <w:numFmt w:val="decimal"/>
      <w:isLgl/>
      <w:lvlText w:val="%1.%2.%3.%4.%5.%6"/>
      <w:lvlJc w:val="left"/>
      <w:pPr>
        <w:ind w:left="2508" w:hanging="1440"/>
      </w:pPr>
      <w:rPr>
        <w:rFonts w:hint="default"/>
        <w:u w:val="single"/>
      </w:rPr>
    </w:lvl>
    <w:lvl w:ilvl="6">
      <w:start w:val="1"/>
      <w:numFmt w:val="decimal"/>
      <w:isLgl/>
      <w:lvlText w:val="%1.%2.%3.%4.%5.%6.%7"/>
      <w:lvlJc w:val="left"/>
      <w:pPr>
        <w:ind w:left="2868" w:hanging="1800"/>
      </w:pPr>
      <w:rPr>
        <w:rFonts w:hint="default"/>
        <w:u w:val="single"/>
      </w:rPr>
    </w:lvl>
    <w:lvl w:ilvl="7">
      <w:start w:val="1"/>
      <w:numFmt w:val="decimal"/>
      <w:isLgl/>
      <w:lvlText w:val="%1.%2.%3.%4.%5.%6.%7.%8"/>
      <w:lvlJc w:val="left"/>
      <w:pPr>
        <w:ind w:left="2868" w:hanging="1800"/>
      </w:pPr>
      <w:rPr>
        <w:rFonts w:hint="default"/>
        <w:u w:val="single"/>
      </w:rPr>
    </w:lvl>
    <w:lvl w:ilvl="8">
      <w:start w:val="1"/>
      <w:numFmt w:val="decimal"/>
      <w:isLgl/>
      <w:lvlText w:val="%1.%2.%3.%4.%5.%6.%7.%8.%9"/>
      <w:lvlJc w:val="left"/>
      <w:pPr>
        <w:ind w:left="3228" w:hanging="2160"/>
      </w:pPr>
      <w:rPr>
        <w:rFonts w:hint="default"/>
        <w:u w:val="single"/>
      </w:rPr>
    </w:lvl>
  </w:abstractNum>
  <w:abstractNum w:abstractNumId="27" w15:restartNumberingAfterBreak="0">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15:restartNumberingAfterBreak="0">
    <w:nsid w:val="67724369"/>
    <w:multiLevelType w:val="hybridMultilevel"/>
    <w:tmpl w:val="8E8E7FC6"/>
    <w:lvl w:ilvl="0" w:tplc="1D6284C2">
      <w:start w:val="114"/>
      <w:numFmt w:val="decimal"/>
      <w:lvlText w:val="%1."/>
      <w:lvlJc w:val="left"/>
      <w:pPr>
        <w:ind w:left="786" w:hanging="360"/>
      </w:pPr>
      <w:rPr>
        <w:rFonts w:hint="default"/>
        <w:color w:val="1F497D" w:themeColor="text2"/>
        <w:sz w:val="10"/>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9" w15:restartNumberingAfterBreak="0">
    <w:nsid w:val="6C3F0A13"/>
    <w:multiLevelType w:val="hybridMultilevel"/>
    <w:tmpl w:val="AC5A8038"/>
    <w:lvl w:ilvl="0" w:tplc="400A0001">
      <w:start w:val="1"/>
      <w:numFmt w:val="bullet"/>
      <w:lvlText w:val=""/>
      <w:lvlJc w:val="left"/>
      <w:pPr>
        <w:ind w:left="1214" w:hanging="360"/>
      </w:pPr>
      <w:rPr>
        <w:rFonts w:ascii="Symbol" w:hAnsi="Symbol" w:hint="default"/>
      </w:rPr>
    </w:lvl>
    <w:lvl w:ilvl="1" w:tplc="400A0003">
      <w:start w:val="1"/>
      <w:numFmt w:val="bullet"/>
      <w:lvlText w:val="o"/>
      <w:lvlJc w:val="left"/>
      <w:pPr>
        <w:ind w:left="1934" w:hanging="360"/>
      </w:pPr>
      <w:rPr>
        <w:rFonts w:ascii="Courier New" w:hAnsi="Courier New" w:cs="Courier New" w:hint="default"/>
      </w:rPr>
    </w:lvl>
    <w:lvl w:ilvl="2" w:tplc="400A0005">
      <w:start w:val="1"/>
      <w:numFmt w:val="bullet"/>
      <w:lvlText w:val=""/>
      <w:lvlJc w:val="left"/>
      <w:pPr>
        <w:ind w:left="2654" w:hanging="360"/>
      </w:pPr>
      <w:rPr>
        <w:rFonts w:ascii="Wingdings" w:hAnsi="Wingdings" w:hint="default"/>
      </w:rPr>
    </w:lvl>
    <w:lvl w:ilvl="3" w:tplc="400A0001">
      <w:start w:val="1"/>
      <w:numFmt w:val="bullet"/>
      <w:lvlText w:val=""/>
      <w:lvlJc w:val="left"/>
      <w:pPr>
        <w:ind w:left="3374" w:hanging="360"/>
      </w:pPr>
      <w:rPr>
        <w:rFonts w:ascii="Symbol" w:hAnsi="Symbol" w:hint="default"/>
      </w:rPr>
    </w:lvl>
    <w:lvl w:ilvl="4" w:tplc="400A0003">
      <w:start w:val="1"/>
      <w:numFmt w:val="bullet"/>
      <w:lvlText w:val="o"/>
      <w:lvlJc w:val="left"/>
      <w:pPr>
        <w:ind w:left="4094" w:hanging="360"/>
      </w:pPr>
      <w:rPr>
        <w:rFonts w:ascii="Courier New" w:hAnsi="Courier New" w:cs="Courier New" w:hint="default"/>
      </w:rPr>
    </w:lvl>
    <w:lvl w:ilvl="5" w:tplc="400A0005">
      <w:start w:val="1"/>
      <w:numFmt w:val="bullet"/>
      <w:lvlText w:val=""/>
      <w:lvlJc w:val="left"/>
      <w:pPr>
        <w:ind w:left="4814" w:hanging="360"/>
      </w:pPr>
      <w:rPr>
        <w:rFonts w:ascii="Wingdings" w:hAnsi="Wingdings" w:hint="default"/>
      </w:rPr>
    </w:lvl>
    <w:lvl w:ilvl="6" w:tplc="400A0001">
      <w:start w:val="1"/>
      <w:numFmt w:val="bullet"/>
      <w:lvlText w:val=""/>
      <w:lvlJc w:val="left"/>
      <w:pPr>
        <w:ind w:left="5534" w:hanging="360"/>
      </w:pPr>
      <w:rPr>
        <w:rFonts w:ascii="Symbol" w:hAnsi="Symbol" w:hint="default"/>
      </w:rPr>
    </w:lvl>
    <w:lvl w:ilvl="7" w:tplc="400A0003">
      <w:start w:val="1"/>
      <w:numFmt w:val="bullet"/>
      <w:lvlText w:val="o"/>
      <w:lvlJc w:val="left"/>
      <w:pPr>
        <w:ind w:left="6254" w:hanging="360"/>
      </w:pPr>
      <w:rPr>
        <w:rFonts w:ascii="Courier New" w:hAnsi="Courier New" w:cs="Courier New" w:hint="default"/>
      </w:rPr>
    </w:lvl>
    <w:lvl w:ilvl="8" w:tplc="400A0005">
      <w:start w:val="1"/>
      <w:numFmt w:val="bullet"/>
      <w:lvlText w:val=""/>
      <w:lvlJc w:val="left"/>
      <w:pPr>
        <w:ind w:left="6974" w:hanging="360"/>
      </w:pPr>
      <w:rPr>
        <w:rFonts w:ascii="Wingdings" w:hAnsi="Wingdings" w:hint="default"/>
      </w:rPr>
    </w:lvl>
  </w:abstractNum>
  <w:abstractNum w:abstractNumId="3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1" w15:restartNumberingAfterBreak="0">
    <w:nsid w:val="716F094D"/>
    <w:multiLevelType w:val="hybridMultilevel"/>
    <w:tmpl w:val="4BF437AE"/>
    <w:lvl w:ilvl="0" w:tplc="0D6E7CD4">
      <w:numFmt w:val="bullet"/>
      <w:lvlText w:val="-"/>
      <w:lvlJc w:val="left"/>
      <w:pPr>
        <w:ind w:left="786" w:hanging="360"/>
      </w:pPr>
      <w:rPr>
        <w:rFonts w:ascii="Tahoma" w:eastAsia="Times New Roman" w:hAnsi="Tahoma" w:cs="Tahoma" w:hint="default"/>
      </w:rPr>
    </w:lvl>
    <w:lvl w:ilvl="1" w:tplc="400A0003" w:tentative="1">
      <w:start w:val="1"/>
      <w:numFmt w:val="bullet"/>
      <w:lvlText w:val="o"/>
      <w:lvlJc w:val="left"/>
      <w:pPr>
        <w:ind w:left="1506" w:hanging="360"/>
      </w:pPr>
      <w:rPr>
        <w:rFonts w:ascii="Courier New" w:hAnsi="Courier New" w:cs="Courier New" w:hint="default"/>
      </w:rPr>
    </w:lvl>
    <w:lvl w:ilvl="2" w:tplc="400A0005" w:tentative="1">
      <w:start w:val="1"/>
      <w:numFmt w:val="bullet"/>
      <w:lvlText w:val=""/>
      <w:lvlJc w:val="left"/>
      <w:pPr>
        <w:ind w:left="2226" w:hanging="360"/>
      </w:pPr>
      <w:rPr>
        <w:rFonts w:ascii="Wingdings" w:hAnsi="Wingdings" w:hint="default"/>
      </w:rPr>
    </w:lvl>
    <w:lvl w:ilvl="3" w:tplc="400A0001" w:tentative="1">
      <w:start w:val="1"/>
      <w:numFmt w:val="bullet"/>
      <w:lvlText w:val=""/>
      <w:lvlJc w:val="left"/>
      <w:pPr>
        <w:ind w:left="2946" w:hanging="360"/>
      </w:pPr>
      <w:rPr>
        <w:rFonts w:ascii="Symbol" w:hAnsi="Symbol" w:hint="default"/>
      </w:rPr>
    </w:lvl>
    <w:lvl w:ilvl="4" w:tplc="400A0003" w:tentative="1">
      <w:start w:val="1"/>
      <w:numFmt w:val="bullet"/>
      <w:lvlText w:val="o"/>
      <w:lvlJc w:val="left"/>
      <w:pPr>
        <w:ind w:left="3666" w:hanging="360"/>
      </w:pPr>
      <w:rPr>
        <w:rFonts w:ascii="Courier New" w:hAnsi="Courier New" w:cs="Courier New" w:hint="default"/>
      </w:rPr>
    </w:lvl>
    <w:lvl w:ilvl="5" w:tplc="400A0005" w:tentative="1">
      <w:start w:val="1"/>
      <w:numFmt w:val="bullet"/>
      <w:lvlText w:val=""/>
      <w:lvlJc w:val="left"/>
      <w:pPr>
        <w:ind w:left="4386" w:hanging="360"/>
      </w:pPr>
      <w:rPr>
        <w:rFonts w:ascii="Wingdings" w:hAnsi="Wingdings" w:hint="default"/>
      </w:rPr>
    </w:lvl>
    <w:lvl w:ilvl="6" w:tplc="400A0001" w:tentative="1">
      <w:start w:val="1"/>
      <w:numFmt w:val="bullet"/>
      <w:lvlText w:val=""/>
      <w:lvlJc w:val="left"/>
      <w:pPr>
        <w:ind w:left="5106" w:hanging="360"/>
      </w:pPr>
      <w:rPr>
        <w:rFonts w:ascii="Symbol" w:hAnsi="Symbol" w:hint="default"/>
      </w:rPr>
    </w:lvl>
    <w:lvl w:ilvl="7" w:tplc="400A0003" w:tentative="1">
      <w:start w:val="1"/>
      <w:numFmt w:val="bullet"/>
      <w:lvlText w:val="o"/>
      <w:lvlJc w:val="left"/>
      <w:pPr>
        <w:ind w:left="5826" w:hanging="360"/>
      </w:pPr>
      <w:rPr>
        <w:rFonts w:ascii="Courier New" w:hAnsi="Courier New" w:cs="Courier New" w:hint="default"/>
      </w:rPr>
    </w:lvl>
    <w:lvl w:ilvl="8" w:tplc="400A0005" w:tentative="1">
      <w:start w:val="1"/>
      <w:numFmt w:val="bullet"/>
      <w:lvlText w:val=""/>
      <w:lvlJc w:val="left"/>
      <w:pPr>
        <w:ind w:left="6546" w:hanging="360"/>
      </w:pPr>
      <w:rPr>
        <w:rFonts w:ascii="Wingdings" w:hAnsi="Wingdings" w:hint="default"/>
      </w:rPr>
    </w:lvl>
  </w:abstractNum>
  <w:abstractNum w:abstractNumId="32" w15:restartNumberingAfterBreak="0">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15:restartNumberingAfterBreak="0">
    <w:nsid w:val="74566731"/>
    <w:multiLevelType w:val="hybridMultilevel"/>
    <w:tmpl w:val="69FA279E"/>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7C1A50A4"/>
    <w:multiLevelType w:val="hybridMultilevel"/>
    <w:tmpl w:val="B504C85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7"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38"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9"/>
  </w:num>
  <w:num w:numId="2">
    <w:abstractNumId w:val="14"/>
  </w:num>
  <w:num w:numId="3">
    <w:abstractNumId w:val="22"/>
  </w:num>
  <w:num w:numId="4">
    <w:abstractNumId w:val="35"/>
  </w:num>
  <w:num w:numId="5">
    <w:abstractNumId w:val="25"/>
  </w:num>
  <w:num w:numId="6">
    <w:abstractNumId w:val="15"/>
  </w:num>
  <w:num w:numId="7">
    <w:abstractNumId w:val="27"/>
  </w:num>
  <w:num w:numId="8">
    <w:abstractNumId w:val="11"/>
  </w:num>
  <w:num w:numId="9">
    <w:abstractNumId w:val="7"/>
  </w:num>
  <w:num w:numId="10">
    <w:abstractNumId w:val="19"/>
  </w:num>
  <w:num w:numId="11">
    <w:abstractNumId w:val="18"/>
  </w:num>
  <w:num w:numId="12">
    <w:abstractNumId w:val="38"/>
  </w:num>
  <w:num w:numId="13">
    <w:abstractNumId w:val="10"/>
  </w:num>
  <w:num w:numId="14">
    <w:abstractNumId w:val="26"/>
  </w:num>
  <w:num w:numId="15">
    <w:abstractNumId w:val="30"/>
  </w:num>
  <w:num w:numId="16">
    <w:abstractNumId w:val="4"/>
  </w:num>
  <w:num w:numId="17">
    <w:abstractNumId w:val="23"/>
  </w:num>
  <w:num w:numId="18">
    <w:abstractNumId w:val="20"/>
  </w:num>
  <w:num w:numId="19">
    <w:abstractNumId w:val="32"/>
  </w:num>
  <w:num w:numId="20">
    <w:abstractNumId w:val="0"/>
  </w:num>
  <w:num w:numId="2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6"/>
  </w:num>
  <w:num w:numId="25">
    <w:abstractNumId w:val="29"/>
  </w:num>
  <w:num w:numId="26">
    <w:abstractNumId w:val="5"/>
  </w:num>
  <w:num w:numId="27">
    <w:abstractNumId w:val="8"/>
  </w:num>
  <w:num w:numId="28">
    <w:abstractNumId w:val="31"/>
  </w:num>
  <w:num w:numId="29">
    <w:abstractNumId w:val="13"/>
  </w:num>
  <w:num w:numId="30">
    <w:abstractNumId w:val="6"/>
  </w:num>
  <w:num w:numId="31">
    <w:abstractNumId w:val="2"/>
  </w:num>
  <w:num w:numId="32">
    <w:abstractNumId w:val="33"/>
  </w:num>
  <w:num w:numId="33">
    <w:abstractNumId w:val="34"/>
  </w:num>
  <w:num w:numId="34">
    <w:abstractNumId w:val="37"/>
  </w:num>
  <w:num w:numId="35">
    <w:abstractNumId w:val="17"/>
  </w:num>
  <w:num w:numId="36">
    <w:abstractNumId w:val="36"/>
  </w:num>
  <w:num w:numId="37">
    <w:abstractNumId w:val="3"/>
  </w:num>
  <w:num w:numId="38">
    <w:abstractNumId w:val="1"/>
  </w:num>
  <w:num w:numId="39">
    <w:abstractNumId w:val="24"/>
  </w:num>
  <w:num w:numId="40">
    <w:abstractNumId w:val="28"/>
  </w:num>
  <w:num w:numId="4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n-GB" w:vendorID="64" w:dllVersion="6" w:nlCheck="1" w:checkStyle="1"/>
  <w:activeWritingStyle w:appName="MSWord" w:lang="es-BO"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BO" w:vendorID="64" w:dllVersion="0" w:nlCheck="1" w:checkStyle="0"/>
  <w:activeWritingStyle w:appName="MSWord" w:lang="es-ES_tradnl" w:vendorID="64" w:dllVersion="0" w:nlCheck="1" w:checkStyle="0"/>
  <w:activeWritingStyle w:appName="MSWord" w:lang="es-BO"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es-ES_tradnl" w:vendorID="64" w:dllVersion="131078"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6F7C"/>
    <w:rsid w:val="00007794"/>
    <w:rsid w:val="00007FA6"/>
    <w:rsid w:val="00010C08"/>
    <w:rsid w:val="00011C1B"/>
    <w:rsid w:val="00012ABD"/>
    <w:rsid w:val="00014643"/>
    <w:rsid w:val="000147CA"/>
    <w:rsid w:val="00014F9F"/>
    <w:rsid w:val="00016E7F"/>
    <w:rsid w:val="00021E0B"/>
    <w:rsid w:val="000228B3"/>
    <w:rsid w:val="00023B14"/>
    <w:rsid w:val="00024F2B"/>
    <w:rsid w:val="000267DB"/>
    <w:rsid w:val="00027BC8"/>
    <w:rsid w:val="00031B26"/>
    <w:rsid w:val="00031D8F"/>
    <w:rsid w:val="00041457"/>
    <w:rsid w:val="00042C4E"/>
    <w:rsid w:val="0004748F"/>
    <w:rsid w:val="00052E54"/>
    <w:rsid w:val="00062D48"/>
    <w:rsid w:val="0006359F"/>
    <w:rsid w:val="000645C0"/>
    <w:rsid w:val="0007012D"/>
    <w:rsid w:val="00072827"/>
    <w:rsid w:val="000728C9"/>
    <w:rsid w:val="00072C97"/>
    <w:rsid w:val="000741CF"/>
    <w:rsid w:val="00075B54"/>
    <w:rsid w:val="0007629B"/>
    <w:rsid w:val="00081336"/>
    <w:rsid w:val="00087700"/>
    <w:rsid w:val="0009070A"/>
    <w:rsid w:val="00090EA2"/>
    <w:rsid w:val="0009144F"/>
    <w:rsid w:val="000927FA"/>
    <w:rsid w:val="000A0860"/>
    <w:rsid w:val="000A09A8"/>
    <w:rsid w:val="000A1915"/>
    <w:rsid w:val="000A2F0F"/>
    <w:rsid w:val="000A49F4"/>
    <w:rsid w:val="000A6237"/>
    <w:rsid w:val="000A7A78"/>
    <w:rsid w:val="000B0173"/>
    <w:rsid w:val="000B0985"/>
    <w:rsid w:val="000B1A39"/>
    <w:rsid w:val="000B6157"/>
    <w:rsid w:val="000C143F"/>
    <w:rsid w:val="000C59D2"/>
    <w:rsid w:val="000D1806"/>
    <w:rsid w:val="000D1F98"/>
    <w:rsid w:val="000D260A"/>
    <w:rsid w:val="000D3142"/>
    <w:rsid w:val="000D476C"/>
    <w:rsid w:val="000E1AC5"/>
    <w:rsid w:val="000E319D"/>
    <w:rsid w:val="000E35BF"/>
    <w:rsid w:val="000E4DB9"/>
    <w:rsid w:val="000E5D59"/>
    <w:rsid w:val="000F17D5"/>
    <w:rsid w:val="000F306D"/>
    <w:rsid w:val="000F3CB0"/>
    <w:rsid w:val="000F4826"/>
    <w:rsid w:val="00101238"/>
    <w:rsid w:val="001012EA"/>
    <w:rsid w:val="00101C3D"/>
    <w:rsid w:val="0010368B"/>
    <w:rsid w:val="001063A2"/>
    <w:rsid w:val="00111559"/>
    <w:rsid w:val="00116B00"/>
    <w:rsid w:val="0011747C"/>
    <w:rsid w:val="0012279C"/>
    <w:rsid w:val="00126C43"/>
    <w:rsid w:val="0012787B"/>
    <w:rsid w:val="0013021E"/>
    <w:rsid w:val="00135284"/>
    <w:rsid w:val="00137847"/>
    <w:rsid w:val="0014655C"/>
    <w:rsid w:val="00151140"/>
    <w:rsid w:val="00155ACC"/>
    <w:rsid w:val="00155AD5"/>
    <w:rsid w:val="00156933"/>
    <w:rsid w:val="00157861"/>
    <w:rsid w:val="00161011"/>
    <w:rsid w:val="001622E4"/>
    <w:rsid w:val="00163AB6"/>
    <w:rsid w:val="00165AF8"/>
    <w:rsid w:val="00167045"/>
    <w:rsid w:val="0017075C"/>
    <w:rsid w:val="001770D3"/>
    <w:rsid w:val="00180A6C"/>
    <w:rsid w:val="0018728A"/>
    <w:rsid w:val="00187992"/>
    <w:rsid w:val="001917EB"/>
    <w:rsid w:val="0019308E"/>
    <w:rsid w:val="001936D2"/>
    <w:rsid w:val="00195B3C"/>
    <w:rsid w:val="00197285"/>
    <w:rsid w:val="001A25BB"/>
    <w:rsid w:val="001A48C0"/>
    <w:rsid w:val="001A6940"/>
    <w:rsid w:val="001A7CBE"/>
    <w:rsid w:val="001B33CC"/>
    <w:rsid w:val="001B419B"/>
    <w:rsid w:val="001B5E04"/>
    <w:rsid w:val="001B72CD"/>
    <w:rsid w:val="001B7876"/>
    <w:rsid w:val="001C2F03"/>
    <w:rsid w:val="001D1C24"/>
    <w:rsid w:val="001D31DB"/>
    <w:rsid w:val="001D374C"/>
    <w:rsid w:val="001D4EDA"/>
    <w:rsid w:val="001D6654"/>
    <w:rsid w:val="001E22CC"/>
    <w:rsid w:val="001E297C"/>
    <w:rsid w:val="001F4CC9"/>
    <w:rsid w:val="001F4F14"/>
    <w:rsid w:val="001F55E9"/>
    <w:rsid w:val="001F72DB"/>
    <w:rsid w:val="002030CB"/>
    <w:rsid w:val="00203B82"/>
    <w:rsid w:val="0021154D"/>
    <w:rsid w:val="002172A9"/>
    <w:rsid w:val="0022278B"/>
    <w:rsid w:val="002229B6"/>
    <w:rsid w:val="0022659E"/>
    <w:rsid w:val="00235A78"/>
    <w:rsid w:val="002371B1"/>
    <w:rsid w:val="00240279"/>
    <w:rsid w:val="00242309"/>
    <w:rsid w:val="00244587"/>
    <w:rsid w:val="00244A44"/>
    <w:rsid w:val="00247347"/>
    <w:rsid w:val="00250A1B"/>
    <w:rsid w:val="00254444"/>
    <w:rsid w:val="00257607"/>
    <w:rsid w:val="00267282"/>
    <w:rsid w:val="00270C01"/>
    <w:rsid w:val="00272226"/>
    <w:rsid w:val="00275A32"/>
    <w:rsid w:val="00276308"/>
    <w:rsid w:val="00276998"/>
    <w:rsid w:val="002815B0"/>
    <w:rsid w:val="0029234C"/>
    <w:rsid w:val="002936D2"/>
    <w:rsid w:val="00294A52"/>
    <w:rsid w:val="00296F17"/>
    <w:rsid w:val="002A36B2"/>
    <w:rsid w:val="002A3850"/>
    <w:rsid w:val="002A3EC5"/>
    <w:rsid w:val="002B0309"/>
    <w:rsid w:val="002B4149"/>
    <w:rsid w:val="002B546A"/>
    <w:rsid w:val="002C1AE0"/>
    <w:rsid w:val="002C4321"/>
    <w:rsid w:val="002D42E3"/>
    <w:rsid w:val="002E0BBC"/>
    <w:rsid w:val="002E5DD3"/>
    <w:rsid w:val="002E7FD7"/>
    <w:rsid w:val="00300054"/>
    <w:rsid w:val="00301EB3"/>
    <w:rsid w:val="00303588"/>
    <w:rsid w:val="00307440"/>
    <w:rsid w:val="00311EBF"/>
    <w:rsid w:val="0031271B"/>
    <w:rsid w:val="003268B4"/>
    <w:rsid w:val="00332F6C"/>
    <w:rsid w:val="003358D7"/>
    <w:rsid w:val="00337699"/>
    <w:rsid w:val="00337921"/>
    <w:rsid w:val="003401B5"/>
    <w:rsid w:val="003433EF"/>
    <w:rsid w:val="00344618"/>
    <w:rsid w:val="00344709"/>
    <w:rsid w:val="00344880"/>
    <w:rsid w:val="00344E18"/>
    <w:rsid w:val="003459C9"/>
    <w:rsid w:val="003476DB"/>
    <w:rsid w:val="00350497"/>
    <w:rsid w:val="0035216E"/>
    <w:rsid w:val="00352973"/>
    <w:rsid w:val="00352C77"/>
    <w:rsid w:val="00353B1C"/>
    <w:rsid w:val="003545C1"/>
    <w:rsid w:val="00361652"/>
    <w:rsid w:val="00363D85"/>
    <w:rsid w:val="003648CB"/>
    <w:rsid w:val="00365DD5"/>
    <w:rsid w:val="00370193"/>
    <w:rsid w:val="00371E0C"/>
    <w:rsid w:val="00373D22"/>
    <w:rsid w:val="00373E47"/>
    <w:rsid w:val="0037487C"/>
    <w:rsid w:val="0037585F"/>
    <w:rsid w:val="00383E61"/>
    <w:rsid w:val="0039284E"/>
    <w:rsid w:val="003A20FA"/>
    <w:rsid w:val="003A25E3"/>
    <w:rsid w:val="003A473E"/>
    <w:rsid w:val="003A54FB"/>
    <w:rsid w:val="003B3D25"/>
    <w:rsid w:val="003B7847"/>
    <w:rsid w:val="003B7992"/>
    <w:rsid w:val="003C2524"/>
    <w:rsid w:val="003C2AC6"/>
    <w:rsid w:val="003C4D86"/>
    <w:rsid w:val="003C78D3"/>
    <w:rsid w:val="003D0B31"/>
    <w:rsid w:val="003D538B"/>
    <w:rsid w:val="003D5BB9"/>
    <w:rsid w:val="003D63D2"/>
    <w:rsid w:val="003D6AF1"/>
    <w:rsid w:val="003D7070"/>
    <w:rsid w:val="003E21C0"/>
    <w:rsid w:val="003E2688"/>
    <w:rsid w:val="003E4788"/>
    <w:rsid w:val="003E4B3E"/>
    <w:rsid w:val="003E4F94"/>
    <w:rsid w:val="003E6B5C"/>
    <w:rsid w:val="003E7424"/>
    <w:rsid w:val="003E764F"/>
    <w:rsid w:val="003F463E"/>
    <w:rsid w:val="003F595E"/>
    <w:rsid w:val="003F5EC4"/>
    <w:rsid w:val="00402121"/>
    <w:rsid w:val="00403099"/>
    <w:rsid w:val="0040587E"/>
    <w:rsid w:val="00406927"/>
    <w:rsid w:val="00410FE2"/>
    <w:rsid w:val="00411DEE"/>
    <w:rsid w:val="004167F7"/>
    <w:rsid w:val="004171B3"/>
    <w:rsid w:val="00420E26"/>
    <w:rsid w:val="004215CB"/>
    <w:rsid w:val="00425F34"/>
    <w:rsid w:val="00426831"/>
    <w:rsid w:val="004311AE"/>
    <w:rsid w:val="00432BEB"/>
    <w:rsid w:val="00440DB0"/>
    <w:rsid w:val="00444DCA"/>
    <w:rsid w:val="0044518C"/>
    <w:rsid w:val="004468FF"/>
    <w:rsid w:val="00446B53"/>
    <w:rsid w:val="00453FB0"/>
    <w:rsid w:val="004550C1"/>
    <w:rsid w:val="0045595F"/>
    <w:rsid w:val="00455B1A"/>
    <w:rsid w:val="004607E0"/>
    <w:rsid w:val="004630F6"/>
    <w:rsid w:val="00470898"/>
    <w:rsid w:val="004717BC"/>
    <w:rsid w:val="004726AE"/>
    <w:rsid w:val="004742C4"/>
    <w:rsid w:val="0047509F"/>
    <w:rsid w:val="00475C0B"/>
    <w:rsid w:val="00477C7F"/>
    <w:rsid w:val="0048324F"/>
    <w:rsid w:val="00486DB4"/>
    <w:rsid w:val="00492E8E"/>
    <w:rsid w:val="00495C35"/>
    <w:rsid w:val="00496DB8"/>
    <w:rsid w:val="004A1835"/>
    <w:rsid w:val="004A1EB3"/>
    <w:rsid w:val="004A5ED1"/>
    <w:rsid w:val="004B0146"/>
    <w:rsid w:val="004B14C5"/>
    <w:rsid w:val="004B329F"/>
    <w:rsid w:val="004B696C"/>
    <w:rsid w:val="004B7EB3"/>
    <w:rsid w:val="004C20D0"/>
    <w:rsid w:val="004C2E10"/>
    <w:rsid w:val="004C6AB3"/>
    <w:rsid w:val="004D67C5"/>
    <w:rsid w:val="004E0431"/>
    <w:rsid w:val="004E25CA"/>
    <w:rsid w:val="004E3ABC"/>
    <w:rsid w:val="004E61D5"/>
    <w:rsid w:val="004E775B"/>
    <w:rsid w:val="004F22BF"/>
    <w:rsid w:val="004F4B11"/>
    <w:rsid w:val="004F589F"/>
    <w:rsid w:val="004F7FC3"/>
    <w:rsid w:val="00500EF6"/>
    <w:rsid w:val="005057A0"/>
    <w:rsid w:val="005069BA"/>
    <w:rsid w:val="00510D04"/>
    <w:rsid w:val="005116F3"/>
    <w:rsid w:val="00512505"/>
    <w:rsid w:val="00520804"/>
    <w:rsid w:val="00520FD2"/>
    <w:rsid w:val="00524373"/>
    <w:rsid w:val="00524E70"/>
    <w:rsid w:val="00525D1D"/>
    <w:rsid w:val="00526745"/>
    <w:rsid w:val="00530260"/>
    <w:rsid w:val="005332D6"/>
    <w:rsid w:val="00533F5F"/>
    <w:rsid w:val="0053422B"/>
    <w:rsid w:val="00534992"/>
    <w:rsid w:val="0054345A"/>
    <w:rsid w:val="005504DE"/>
    <w:rsid w:val="005515CF"/>
    <w:rsid w:val="0055196F"/>
    <w:rsid w:val="005550D2"/>
    <w:rsid w:val="00560A2B"/>
    <w:rsid w:val="00561018"/>
    <w:rsid w:val="005611D7"/>
    <w:rsid w:val="00561D34"/>
    <w:rsid w:val="00561E80"/>
    <w:rsid w:val="005657D2"/>
    <w:rsid w:val="00572511"/>
    <w:rsid w:val="00576149"/>
    <w:rsid w:val="00581DE1"/>
    <w:rsid w:val="00585C5A"/>
    <w:rsid w:val="00585F5F"/>
    <w:rsid w:val="0059065E"/>
    <w:rsid w:val="005A0A78"/>
    <w:rsid w:val="005A233E"/>
    <w:rsid w:val="005A42BC"/>
    <w:rsid w:val="005B29D9"/>
    <w:rsid w:val="005B4449"/>
    <w:rsid w:val="005B7325"/>
    <w:rsid w:val="005C0470"/>
    <w:rsid w:val="005C1C5D"/>
    <w:rsid w:val="005C33B2"/>
    <w:rsid w:val="005C3C83"/>
    <w:rsid w:val="005C531F"/>
    <w:rsid w:val="005C740E"/>
    <w:rsid w:val="005D7B0C"/>
    <w:rsid w:val="005E3952"/>
    <w:rsid w:val="005E47AA"/>
    <w:rsid w:val="005E6DD4"/>
    <w:rsid w:val="005E7E7B"/>
    <w:rsid w:val="005F05B8"/>
    <w:rsid w:val="006012DB"/>
    <w:rsid w:val="006032BE"/>
    <w:rsid w:val="006153FD"/>
    <w:rsid w:val="0061731E"/>
    <w:rsid w:val="006213F3"/>
    <w:rsid w:val="006219F9"/>
    <w:rsid w:val="00625906"/>
    <w:rsid w:val="006305DF"/>
    <w:rsid w:val="00630A9A"/>
    <w:rsid w:val="0063601D"/>
    <w:rsid w:val="00640C9D"/>
    <w:rsid w:val="00642B3F"/>
    <w:rsid w:val="0064402C"/>
    <w:rsid w:val="00645D6C"/>
    <w:rsid w:val="00646798"/>
    <w:rsid w:val="00647A15"/>
    <w:rsid w:val="00650563"/>
    <w:rsid w:val="006558E6"/>
    <w:rsid w:val="00663086"/>
    <w:rsid w:val="00663A84"/>
    <w:rsid w:val="00665596"/>
    <w:rsid w:val="00665A3F"/>
    <w:rsid w:val="00666075"/>
    <w:rsid w:val="0066737D"/>
    <w:rsid w:val="0068343E"/>
    <w:rsid w:val="00683653"/>
    <w:rsid w:val="00683686"/>
    <w:rsid w:val="006866D7"/>
    <w:rsid w:val="00691048"/>
    <w:rsid w:val="006916EC"/>
    <w:rsid w:val="00694797"/>
    <w:rsid w:val="006969C2"/>
    <w:rsid w:val="006A095B"/>
    <w:rsid w:val="006A2750"/>
    <w:rsid w:val="006A2A62"/>
    <w:rsid w:val="006A731B"/>
    <w:rsid w:val="006B2C8D"/>
    <w:rsid w:val="006B326B"/>
    <w:rsid w:val="006B3D9F"/>
    <w:rsid w:val="006B7EE0"/>
    <w:rsid w:val="006C23DC"/>
    <w:rsid w:val="006C2C19"/>
    <w:rsid w:val="006C458A"/>
    <w:rsid w:val="006D1AD1"/>
    <w:rsid w:val="006D3212"/>
    <w:rsid w:val="006D38B7"/>
    <w:rsid w:val="006D6486"/>
    <w:rsid w:val="006D6E5C"/>
    <w:rsid w:val="006D72BE"/>
    <w:rsid w:val="006E0FDB"/>
    <w:rsid w:val="006E20A0"/>
    <w:rsid w:val="006E2DBC"/>
    <w:rsid w:val="006E6E49"/>
    <w:rsid w:val="006F2812"/>
    <w:rsid w:val="006F5A63"/>
    <w:rsid w:val="006F66B5"/>
    <w:rsid w:val="007013CF"/>
    <w:rsid w:val="00703E8D"/>
    <w:rsid w:val="007051B8"/>
    <w:rsid w:val="007059CC"/>
    <w:rsid w:val="0070706C"/>
    <w:rsid w:val="0071232F"/>
    <w:rsid w:val="00713A2D"/>
    <w:rsid w:val="00715F9E"/>
    <w:rsid w:val="0071614B"/>
    <w:rsid w:val="00720012"/>
    <w:rsid w:val="00722489"/>
    <w:rsid w:val="00723088"/>
    <w:rsid w:val="00725E2C"/>
    <w:rsid w:val="00726C64"/>
    <w:rsid w:val="0073097B"/>
    <w:rsid w:val="00732A6F"/>
    <w:rsid w:val="007359EE"/>
    <w:rsid w:val="00736DDC"/>
    <w:rsid w:val="00736ED9"/>
    <w:rsid w:val="00737F08"/>
    <w:rsid w:val="007407DF"/>
    <w:rsid w:val="00742364"/>
    <w:rsid w:val="00746B01"/>
    <w:rsid w:val="00755F6E"/>
    <w:rsid w:val="00763815"/>
    <w:rsid w:val="00763ADE"/>
    <w:rsid w:val="00764A75"/>
    <w:rsid w:val="00767F6A"/>
    <w:rsid w:val="00772B6D"/>
    <w:rsid w:val="00772C9D"/>
    <w:rsid w:val="0077730F"/>
    <w:rsid w:val="00777B85"/>
    <w:rsid w:val="00782FD2"/>
    <w:rsid w:val="0078350B"/>
    <w:rsid w:val="00787435"/>
    <w:rsid w:val="00790D4F"/>
    <w:rsid w:val="0079446C"/>
    <w:rsid w:val="00795EE3"/>
    <w:rsid w:val="00796E01"/>
    <w:rsid w:val="007A2939"/>
    <w:rsid w:val="007A2BE2"/>
    <w:rsid w:val="007A32F3"/>
    <w:rsid w:val="007A52E3"/>
    <w:rsid w:val="007B2A5D"/>
    <w:rsid w:val="007B4ABF"/>
    <w:rsid w:val="007B5048"/>
    <w:rsid w:val="007C2730"/>
    <w:rsid w:val="007C5491"/>
    <w:rsid w:val="007C6214"/>
    <w:rsid w:val="007D0D33"/>
    <w:rsid w:val="007D22AB"/>
    <w:rsid w:val="007D6D16"/>
    <w:rsid w:val="007D74DD"/>
    <w:rsid w:val="007E1848"/>
    <w:rsid w:val="007E3EA5"/>
    <w:rsid w:val="007E7264"/>
    <w:rsid w:val="007F2E3C"/>
    <w:rsid w:val="007F713E"/>
    <w:rsid w:val="0080044F"/>
    <w:rsid w:val="00801AC4"/>
    <w:rsid w:val="00801D5B"/>
    <w:rsid w:val="008030B8"/>
    <w:rsid w:val="008039C0"/>
    <w:rsid w:val="00812E27"/>
    <w:rsid w:val="00814493"/>
    <w:rsid w:val="00815B38"/>
    <w:rsid w:val="008177F8"/>
    <w:rsid w:val="0082188C"/>
    <w:rsid w:val="008302A5"/>
    <w:rsid w:val="00834F4F"/>
    <w:rsid w:val="00837CEB"/>
    <w:rsid w:val="00850392"/>
    <w:rsid w:val="0085541F"/>
    <w:rsid w:val="00862601"/>
    <w:rsid w:val="00863F4E"/>
    <w:rsid w:val="00866F71"/>
    <w:rsid w:val="008670BD"/>
    <w:rsid w:val="00871569"/>
    <w:rsid w:val="008722B4"/>
    <w:rsid w:val="00872364"/>
    <w:rsid w:val="008816C4"/>
    <w:rsid w:val="0088178B"/>
    <w:rsid w:val="00883E38"/>
    <w:rsid w:val="008859E0"/>
    <w:rsid w:val="00890ECA"/>
    <w:rsid w:val="008968EB"/>
    <w:rsid w:val="00897564"/>
    <w:rsid w:val="00897AC7"/>
    <w:rsid w:val="008A2532"/>
    <w:rsid w:val="008A7ADF"/>
    <w:rsid w:val="008B0326"/>
    <w:rsid w:val="008B2294"/>
    <w:rsid w:val="008B497E"/>
    <w:rsid w:val="008B637B"/>
    <w:rsid w:val="008B7937"/>
    <w:rsid w:val="008C0FEB"/>
    <w:rsid w:val="008C28D5"/>
    <w:rsid w:val="008D0E63"/>
    <w:rsid w:val="008D4195"/>
    <w:rsid w:val="008D48C8"/>
    <w:rsid w:val="008D4A12"/>
    <w:rsid w:val="008D67F7"/>
    <w:rsid w:val="008E12C4"/>
    <w:rsid w:val="008E2A35"/>
    <w:rsid w:val="008E468B"/>
    <w:rsid w:val="008E6F10"/>
    <w:rsid w:val="008E723A"/>
    <w:rsid w:val="008F0E00"/>
    <w:rsid w:val="008F5495"/>
    <w:rsid w:val="008F6B8F"/>
    <w:rsid w:val="008F7FD6"/>
    <w:rsid w:val="00901D95"/>
    <w:rsid w:val="00905C54"/>
    <w:rsid w:val="009071CB"/>
    <w:rsid w:val="00907819"/>
    <w:rsid w:val="00913733"/>
    <w:rsid w:val="00916C7B"/>
    <w:rsid w:val="009222C6"/>
    <w:rsid w:val="00926018"/>
    <w:rsid w:val="009301A7"/>
    <w:rsid w:val="009310AC"/>
    <w:rsid w:val="009433F3"/>
    <w:rsid w:val="00943C37"/>
    <w:rsid w:val="0095513B"/>
    <w:rsid w:val="00955813"/>
    <w:rsid w:val="009606EB"/>
    <w:rsid w:val="00961904"/>
    <w:rsid w:val="00961AB2"/>
    <w:rsid w:val="0096490C"/>
    <w:rsid w:val="00966FF7"/>
    <w:rsid w:val="00967270"/>
    <w:rsid w:val="009711D4"/>
    <w:rsid w:val="009725D2"/>
    <w:rsid w:val="00972C7D"/>
    <w:rsid w:val="00977E59"/>
    <w:rsid w:val="00980BF7"/>
    <w:rsid w:val="00983F13"/>
    <w:rsid w:val="009938B7"/>
    <w:rsid w:val="009957BC"/>
    <w:rsid w:val="00995FB2"/>
    <w:rsid w:val="009B0965"/>
    <w:rsid w:val="009B3D1C"/>
    <w:rsid w:val="009B701D"/>
    <w:rsid w:val="009B764A"/>
    <w:rsid w:val="009C2B0B"/>
    <w:rsid w:val="009C2DE5"/>
    <w:rsid w:val="009C4B34"/>
    <w:rsid w:val="009C5A4B"/>
    <w:rsid w:val="009C60AA"/>
    <w:rsid w:val="009D1CB5"/>
    <w:rsid w:val="009D2112"/>
    <w:rsid w:val="009D74FA"/>
    <w:rsid w:val="009E07E7"/>
    <w:rsid w:val="009E1637"/>
    <w:rsid w:val="009E21DF"/>
    <w:rsid w:val="009E40E4"/>
    <w:rsid w:val="009E740E"/>
    <w:rsid w:val="009E7CBA"/>
    <w:rsid w:val="009F10A5"/>
    <w:rsid w:val="009F1B55"/>
    <w:rsid w:val="009F7ACE"/>
    <w:rsid w:val="00A03F07"/>
    <w:rsid w:val="00A0450F"/>
    <w:rsid w:val="00A0488D"/>
    <w:rsid w:val="00A052D8"/>
    <w:rsid w:val="00A069BC"/>
    <w:rsid w:val="00A1266A"/>
    <w:rsid w:val="00A15244"/>
    <w:rsid w:val="00A218F5"/>
    <w:rsid w:val="00A21AA5"/>
    <w:rsid w:val="00A21F69"/>
    <w:rsid w:val="00A22BF7"/>
    <w:rsid w:val="00A2421F"/>
    <w:rsid w:val="00A27847"/>
    <w:rsid w:val="00A314E9"/>
    <w:rsid w:val="00A32B00"/>
    <w:rsid w:val="00A334E1"/>
    <w:rsid w:val="00A343D3"/>
    <w:rsid w:val="00A36E1E"/>
    <w:rsid w:val="00A43A0B"/>
    <w:rsid w:val="00A44928"/>
    <w:rsid w:val="00A51DA8"/>
    <w:rsid w:val="00A53450"/>
    <w:rsid w:val="00A53F2E"/>
    <w:rsid w:val="00A55258"/>
    <w:rsid w:val="00A56385"/>
    <w:rsid w:val="00A60543"/>
    <w:rsid w:val="00A65303"/>
    <w:rsid w:val="00A65324"/>
    <w:rsid w:val="00A70FA0"/>
    <w:rsid w:val="00A769E1"/>
    <w:rsid w:val="00A77D93"/>
    <w:rsid w:val="00A84E7D"/>
    <w:rsid w:val="00A86E15"/>
    <w:rsid w:val="00A90FDE"/>
    <w:rsid w:val="00A91BBF"/>
    <w:rsid w:val="00A91EAB"/>
    <w:rsid w:val="00A92327"/>
    <w:rsid w:val="00A923E7"/>
    <w:rsid w:val="00A931D6"/>
    <w:rsid w:val="00A940AE"/>
    <w:rsid w:val="00A959EB"/>
    <w:rsid w:val="00AA0951"/>
    <w:rsid w:val="00AA0BD0"/>
    <w:rsid w:val="00AA2A40"/>
    <w:rsid w:val="00AA432C"/>
    <w:rsid w:val="00AA773D"/>
    <w:rsid w:val="00AB255B"/>
    <w:rsid w:val="00AB3504"/>
    <w:rsid w:val="00AB3575"/>
    <w:rsid w:val="00AC219D"/>
    <w:rsid w:val="00AC4AE5"/>
    <w:rsid w:val="00AC6B2D"/>
    <w:rsid w:val="00AC7236"/>
    <w:rsid w:val="00AD56E3"/>
    <w:rsid w:val="00AD5F33"/>
    <w:rsid w:val="00AD7B03"/>
    <w:rsid w:val="00AE0929"/>
    <w:rsid w:val="00AE0F3D"/>
    <w:rsid w:val="00AE1D86"/>
    <w:rsid w:val="00AE2D69"/>
    <w:rsid w:val="00AE2E11"/>
    <w:rsid w:val="00AE2E72"/>
    <w:rsid w:val="00AE59E5"/>
    <w:rsid w:val="00AF29D3"/>
    <w:rsid w:val="00AF68D1"/>
    <w:rsid w:val="00B001DE"/>
    <w:rsid w:val="00B01307"/>
    <w:rsid w:val="00B02517"/>
    <w:rsid w:val="00B0382A"/>
    <w:rsid w:val="00B03B90"/>
    <w:rsid w:val="00B044CF"/>
    <w:rsid w:val="00B057C9"/>
    <w:rsid w:val="00B14879"/>
    <w:rsid w:val="00B158C7"/>
    <w:rsid w:val="00B216ED"/>
    <w:rsid w:val="00B22241"/>
    <w:rsid w:val="00B222D0"/>
    <w:rsid w:val="00B27D4C"/>
    <w:rsid w:val="00B31436"/>
    <w:rsid w:val="00B31CD0"/>
    <w:rsid w:val="00B3601D"/>
    <w:rsid w:val="00B3734B"/>
    <w:rsid w:val="00B44D92"/>
    <w:rsid w:val="00B50B63"/>
    <w:rsid w:val="00B556F5"/>
    <w:rsid w:val="00B62939"/>
    <w:rsid w:val="00B6402C"/>
    <w:rsid w:val="00B64AD8"/>
    <w:rsid w:val="00B65842"/>
    <w:rsid w:val="00B67AAA"/>
    <w:rsid w:val="00B711D4"/>
    <w:rsid w:val="00B73B94"/>
    <w:rsid w:val="00B751D3"/>
    <w:rsid w:val="00B7573E"/>
    <w:rsid w:val="00B77E27"/>
    <w:rsid w:val="00B8398A"/>
    <w:rsid w:val="00B83D45"/>
    <w:rsid w:val="00B8462E"/>
    <w:rsid w:val="00B84C7B"/>
    <w:rsid w:val="00B909B0"/>
    <w:rsid w:val="00B912A4"/>
    <w:rsid w:val="00B928B9"/>
    <w:rsid w:val="00B93A80"/>
    <w:rsid w:val="00B93CE7"/>
    <w:rsid w:val="00B97B6E"/>
    <w:rsid w:val="00BA1429"/>
    <w:rsid w:val="00BA187E"/>
    <w:rsid w:val="00BA3FC2"/>
    <w:rsid w:val="00BA7581"/>
    <w:rsid w:val="00BB4690"/>
    <w:rsid w:val="00BB5722"/>
    <w:rsid w:val="00BC116C"/>
    <w:rsid w:val="00BC2874"/>
    <w:rsid w:val="00BC42EA"/>
    <w:rsid w:val="00BC5812"/>
    <w:rsid w:val="00BC649C"/>
    <w:rsid w:val="00BD15F6"/>
    <w:rsid w:val="00BD1DB1"/>
    <w:rsid w:val="00BD214D"/>
    <w:rsid w:val="00BD51E2"/>
    <w:rsid w:val="00BD76B6"/>
    <w:rsid w:val="00BE14C6"/>
    <w:rsid w:val="00BE185F"/>
    <w:rsid w:val="00BE1F3B"/>
    <w:rsid w:val="00BE5488"/>
    <w:rsid w:val="00BE5738"/>
    <w:rsid w:val="00BF33C9"/>
    <w:rsid w:val="00C020C7"/>
    <w:rsid w:val="00C0236D"/>
    <w:rsid w:val="00C04526"/>
    <w:rsid w:val="00C0503A"/>
    <w:rsid w:val="00C0525F"/>
    <w:rsid w:val="00C10D33"/>
    <w:rsid w:val="00C11C31"/>
    <w:rsid w:val="00C11D07"/>
    <w:rsid w:val="00C12A26"/>
    <w:rsid w:val="00C13749"/>
    <w:rsid w:val="00C13DEF"/>
    <w:rsid w:val="00C160FC"/>
    <w:rsid w:val="00C23AB0"/>
    <w:rsid w:val="00C276F3"/>
    <w:rsid w:val="00C30CDE"/>
    <w:rsid w:val="00C32102"/>
    <w:rsid w:val="00C324B3"/>
    <w:rsid w:val="00C333AE"/>
    <w:rsid w:val="00C3547A"/>
    <w:rsid w:val="00C4014A"/>
    <w:rsid w:val="00C4221C"/>
    <w:rsid w:val="00C4235A"/>
    <w:rsid w:val="00C44A2E"/>
    <w:rsid w:val="00C47CD0"/>
    <w:rsid w:val="00C5087C"/>
    <w:rsid w:val="00C54FC7"/>
    <w:rsid w:val="00C67105"/>
    <w:rsid w:val="00C67385"/>
    <w:rsid w:val="00C72C50"/>
    <w:rsid w:val="00C73816"/>
    <w:rsid w:val="00C739FA"/>
    <w:rsid w:val="00C75397"/>
    <w:rsid w:val="00C77185"/>
    <w:rsid w:val="00C807EB"/>
    <w:rsid w:val="00C8108C"/>
    <w:rsid w:val="00C825A6"/>
    <w:rsid w:val="00C83EB5"/>
    <w:rsid w:val="00C8479F"/>
    <w:rsid w:val="00C871CD"/>
    <w:rsid w:val="00C87BC2"/>
    <w:rsid w:val="00C95F35"/>
    <w:rsid w:val="00CA30B9"/>
    <w:rsid w:val="00CA41F1"/>
    <w:rsid w:val="00CA5BDE"/>
    <w:rsid w:val="00CA5EC8"/>
    <w:rsid w:val="00CB14E5"/>
    <w:rsid w:val="00CB35B7"/>
    <w:rsid w:val="00CB69CE"/>
    <w:rsid w:val="00CB7583"/>
    <w:rsid w:val="00CC1764"/>
    <w:rsid w:val="00CC17AD"/>
    <w:rsid w:val="00CD2368"/>
    <w:rsid w:val="00CE0CB0"/>
    <w:rsid w:val="00CE28ED"/>
    <w:rsid w:val="00CE2B2E"/>
    <w:rsid w:val="00CE36DF"/>
    <w:rsid w:val="00CE4956"/>
    <w:rsid w:val="00CE4A07"/>
    <w:rsid w:val="00D011D1"/>
    <w:rsid w:val="00D01A48"/>
    <w:rsid w:val="00D02F75"/>
    <w:rsid w:val="00D05820"/>
    <w:rsid w:val="00D07763"/>
    <w:rsid w:val="00D0779A"/>
    <w:rsid w:val="00D10E1F"/>
    <w:rsid w:val="00D11BDB"/>
    <w:rsid w:val="00D15291"/>
    <w:rsid w:val="00D2104B"/>
    <w:rsid w:val="00D236CF"/>
    <w:rsid w:val="00D30258"/>
    <w:rsid w:val="00D31BB4"/>
    <w:rsid w:val="00D32C68"/>
    <w:rsid w:val="00D37506"/>
    <w:rsid w:val="00D37689"/>
    <w:rsid w:val="00D37D4C"/>
    <w:rsid w:val="00D4168E"/>
    <w:rsid w:val="00D454AB"/>
    <w:rsid w:val="00D474B3"/>
    <w:rsid w:val="00D519B6"/>
    <w:rsid w:val="00D557C1"/>
    <w:rsid w:val="00D60835"/>
    <w:rsid w:val="00D6105F"/>
    <w:rsid w:val="00D67157"/>
    <w:rsid w:val="00D71652"/>
    <w:rsid w:val="00D75EA2"/>
    <w:rsid w:val="00D830F7"/>
    <w:rsid w:val="00D841F2"/>
    <w:rsid w:val="00D8479A"/>
    <w:rsid w:val="00D93650"/>
    <w:rsid w:val="00D95038"/>
    <w:rsid w:val="00D96352"/>
    <w:rsid w:val="00D97F88"/>
    <w:rsid w:val="00DA024F"/>
    <w:rsid w:val="00DA1863"/>
    <w:rsid w:val="00DA1BFA"/>
    <w:rsid w:val="00DA6CAB"/>
    <w:rsid w:val="00DA7DC0"/>
    <w:rsid w:val="00DB1B02"/>
    <w:rsid w:val="00DB424A"/>
    <w:rsid w:val="00DB5422"/>
    <w:rsid w:val="00DB5527"/>
    <w:rsid w:val="00DB6280"/>
    <w:rsid w:val="00DC6F7B"/>
    <w:rsid w:val="00DC788E"/>
    <w:rsid w:val="00DD18C9"/>
    <w:rsid w:val="00DD30AF"/>
    <w:rsid w:val="00DD5786"/>
    <w:rsid w:val="00DD5C7C"/>
    <w:rsid w:val="00DD6FB3"/>
    <w:rsid w:val="00DE0A66"/>
    <w:rsid w:val="00DF035C"/>
    <w:rsid w:val="00DF1C86"/>
    <w:rsid w:val="00DF3990"/>
    <w:rsid w:val="00DF5747"/>
    <w:rsid w:val="00DF6731"/>
    <w:rsid w:val="00DF6C36"/>
    <w:rsid w:val="00E0110B"/>
    <w:rsid w:val="00E11364"/>
    <w:rsid w:val="00E16F22"/>
    <w:rsid w:val="00E1775F"/>
    <w:rsid w:val="00E21B4C"/>
    <w:rsid w:val="00E271F2"/>
    <w:rsid w:val="00E30688"/>
    <w:rsid w:val="00E321B0"/>
    <w:rsid w:val="00E33FCB"/>
    <w:rsid w:val="00E3485C"/>
    <w:rsid w:val="00E34F39"/>
    <w:rsid w:val="00E371C9"/>
    <w:rsid w:val="00E37975"/>
    <w:rsid w:val="00E405BA"/>
    <w:rsid w:val="00E4143C"/>
    <w:rsid w:val="00E52D37"/>
    <w:rsid w:val="00E533D2"/>
    <w:rsid w:val="00E56DBF"/>
    <w:rsid w:val="00E6154B"/>
    <w:rsid w:val="00E64C74"/>
    <w:rsid w:val="00E66783"/>
    <w:rsid w:val="00E70466"/>
    <w:rsid w:val="00E7346C"/>
    <w:rsid w:val="00E7416A"/>
    <w:rsid w:val="00E747B2"/>
    <w:rsid w:val="00E74FE0"/>
    <w:rsid w:val="00E766CC"/>
    <w:rsid w:val="00E76B36"/>
    <w:rsid w:val="00E771C7"/>
    <w:rsid w:val="00E82388"/>
    <w:rsid w:val="00E857AB"/>
    <w:rsid w:val="00E85E87"/>
    <w:rsid w:val="00E86A99"/>
    <w:rsid w:val="00E86B5E"/>
    <w:rsid w:val="00E917A3"/>
    <w:rsid w:val="00E92907"/>
    <w:rsid w:val="00E92BFE"/>
    <w:rsid w:val="00EA05ED"/>
    <w:rsid w:val="00EA24C7"/>
    <w:rsid w:val="00EA4CA5"/>
    <w:rsid w:val="00EA5C6C"/>
    <w:rsid w:val="00EA68E9"/>
    <w:rsid w:val="00EA79B1"/>
    <w:rsid w:val="00EB1048"/>
    <w:rsid w:val="00EB1BBB"/>
    <w:rsid w:val="00EB207D"/>
    <w:rsid w:val="00EB465C"/>
    <w:rsid w:val="00EB4F8C"/>
    <w:rsid w:val="00EB7F46"/>
    <w:rsid w:val="00EC2B82"/>
    <w:rsid w:val="00EC41F3"/>
    <w:rsid w:val="00EC66C3"/>
    <w:rsid w:val="00ED34FD"/>
    <w:rsid w:val="00ED4653"/>
    <w:rsid w:val="00ED6E98"/>
    <w:rsid w:val="00EE1241"/>
    <w:rsid w:val="00EE6F41"/>
    <w:rsid w:val="00EE7104"/>
    <w:rsid w:val="00EF2B5A"/>
    <w:rsid w:val="00EF3105"/>
    <w:rsid w:val="00EF4207"/>
    <w:rsid w:val="00EF5C18"/>
    <w:rsid w:val="00EF6A0C"/>
    <w:rsid w:val="00EF782F"/>
    <w:rsid w:val="00F01617"/>
    <w:rsid w:val="00F037A5"/>
    <w:rsid w:val="00F0447C"/>
    <w:rsid w:val="00F05956"/>
    <w:rsid w:val="00F12D66"/>
    <w:rsid w:val="00F13480"/>
    <w:rsid w:val="00F179BC"/>
    <w:rsid w:val="00F23CD1"/>
    <w:rsid w:val="00F25301"/>
    <w:rsid w:val="00F270FE"/>
    <w:rsid w:val="00F3092D"/>
    <w:rsid w:val="00F319D0"/>
    <w:rsid w:val="00F34A75"/>
    <w:rsid w:val="00F34B42"/>
    <w:rsid w:val="00F41511"/>
    <w:rsid w:val="00F41664"/>
    <w:rsid w:val="00F47104"/>
    <w:rsid w:val="00F50AF1"/>
    <w:rsid w:val="00F55C62"/>
    <w:rsid w:val="00F57ED1"/>
    <w:rsid w:val="00F63BF8"/>
    <w:rsid w:val="00F63D81"/>
    <w:rsid w:val="00F67811"/>
    <w:rsid w:val="00F67DFD"/>
    <w:rsid w:val="00F72A1B"/>
    <w:rsid w:val="00F74094"/>
    <w:rsid w:val="00F74389"/>
    <w:rsid w:val="00F7570B"/>
    <w:rsid w:val="00F76C66"/>
    <w:rsid w:val="00F81306"/>
    <w:rsid w:val="00F83881"/>
    <w:rsid w:val="00F851DC"/>
    <w:rsid w:val="00F858D9"/>
    <w:rsid w:val="00F86A5A"/>
    <w:rsid w:val="00F90008"/>
    <w:rsid w:val="00F923E1"/>
    <w:rsid w:val="00F931D9"/>
    <w:rsid w:val="00F9767F"/>
    <w:rsid w:val="00FA3390"/>
    <w:rsid w:val="00FA3F4B"/>
    <w:rsid w:val="00FB1321"/>
    <w:rsid w:val="00FB4F53"/>
    <w:rsid w:val="00FB5E52"/>
    <w:rsid w:val="00FB6080"/>
    <w:rsid w:val="00FB6CD9"/>
    <w:rsid w:val="00FC44C1"/>
    <w:rsid w:val="00FC4A22"/>
    <w:rsid w:val="00FE1EED"/>
    <w:rsid w:val="00FE21F1"/>
    <w:rsid w:val="00FE4835"/>
    <w:rsid w:val="00FE5853"/>
    <w:rsid w:val="00FF2403"/>
    <w:rsid w:val="00FF2A04"/>
    <w:rsid w:val="00FF51AB"/>
    <w:rsid w:val="00FF5276"/>
    <w:rsid w:val="00FF55C4"/>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FE6EA"/>
  <w15:docId w15:val="{02F17841-5DC5-4679-A28B-D974F6B7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Párrafo de lista1"/>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5"/>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17"/>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Párrafo de lista1 Car"/>
    <w:link w:val="Prrafodelista"/>
    <w:uiPriority w:val="34"/>
    <w:rsid w:val="004C2E10"/>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6193">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464081128">
      <w:bodyDiv w:val="1"/>
      <w:marLeft w:val="0"/>
      <w:marRight w:val="0"/>
      <w:marTop w:val="0"/>
      <w:marBottom w:val="0"/>
      <w:divBdr>
        <w:top w:val="none" w:sz="0" w:space="0" w:color="auto"/>
        <w:left w:val="none" w:sz="0" w:space="0" w:color="auto"/>
        <w:bottom w:val="none" w:sz="0" w:space="0" w:color="auto"/>
        <w:right w:val="none" w:sz="0" w:space="0" w:color="auto"/>
      </w:divBdr>
    </w:div>
    <w:div w:id="601572444">
      <w:bodyDiv w:val="1"/>
      <w:marLeft w:val="0"/>
      <w:marRight w:val="0"/>
      <w:marTop w:val="0"/>
      <w:marBottom w:val="0"/>
      <w:divBdr>
        <w:top w:val="none" w:sz="0" w:space="0" w:color="auto"/>
        <w:left w:val="none" w:sz="0" w:space="0" w:color="auto"/>
        <w:bottom w:val="none" w:sz="0" w:space="0" w:color="auto"/>
        <w:right w:val="none" w:sz="0" w:space="0" w:color="auto"/>
      </w:divBdr>
    </w:div>
    <w:div w:id="908080608">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rmolina@entel.bo" TargetMode="External"/><Relationship Id="rId2" Type="http://schemas.openxmlformats.org/officeDocument/2006/relationships/customXml" Target="../customXml/item2.xml"/><Relationship Id="rId16" Type="http://schemas.openxmlformats.org/officeDocument/2006/relationships/hyperlink" Target="mailto:armolina@entel.b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mailto:ncambero@entel.bo"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coronel@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2.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4.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6.xml><?xml version="1.0" encoding="utf-8"?>
<ds:datastoreItem xmlns:ds="http://schemas.openxmlformats.org/officeDocument/2006/customXml" ds:itemID="{74B7EA16-3F97-4CED-B955-D8A725888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2992</Words>
  <Characters>16457</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19411</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Alberto Coronel Choque</cp:lastModifiedBy>
  <cp:revision>3</cp:revision>
  <cp:lastPrinted>2018-06-20T20:03:00Z</cp:lastPrinted>
  <dcterms:created xsi:type="dcterms:W3CDTF">2018-07-03T21:11:00Z</dcterms:created>
  <dcterms:modified xsi:type="dcterms:W3CDTF">2018-07-03T21:18:00Z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